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599024" w14:textId="77777777" w:rsidR="00BD67CD" w:rsidRPr="00452C47" w:rsidRDefault="00CB0B5C" w:rsidP="00BA1D26">
      <w:pPr>
        <w:jc w:val="both"/>
        <w:rPr>
          <w:sz w:val="24"/>
          <w:szCs w:val="24"/>
          <w:lang w:val="pt-BR"/>
        </w:rPr>
      </w:pPr>
      <w:r w:rsidRPr="00452C47">
        <w:rPr>
          <w:sz w:val="24"/>
          <w:szCs w:val="24"/>
          <w:lang w:val="pt-BR"/>
        </w:rPr>
        <w:t>Nr.</w:t>
      </w:r>
      <w:r w:rsidR="004968D9" w:rsidRPr="00452C47">
        <w:rPr>
          <w:sz w:val="24"/>
          <w:szCs w:val="24"/>
          <w:lang w:val="pt-BR"/>
        </w:rPr>
        <w:t>75</w:t>
      </w:r>
      <w:r w:rsidR="002961DA" w:rsidRPr="00452C47">
        <w:rPr>
          <w:sz w:val="24"/>
          <w:szCs w:val="24"/>
          <w:lang w:val="pt-BR"/>
        </w:rPr>
        <w:t xml:space="preserve">/ </w:t>
      </w:r>
      <w:r w:rsidR="005A0A1E" w:rsidRPr="00452C47">
        <w:rPr>
          <w:sz w:val="24"/>
          <w:szCs w:val="24"/>
          <w:lang w:val="pt-BR"/>
        </w:rPr>
        <w:t>03</w:t>
      </w:r>
      <w:r w:rsidR="002961DA" w:rsidRPr="00452C47">
        <w:rPr>
          <w:sz w:val="24"/>
          <w:szCs w:val="24"/>
          <w:lang w:val="pt-BR"/>
        </w:rPr>
        <w:t>.0</w:t>
      </w:r>
      <w:r w:rsidR="005A0A1E" w:rsidRPr="00452C47">
        <w:rPr>
          <w:sz w:val="24"/>
          <w:szCs w:val="24"/>
          <w:lang w:val="pt-BR"/>
        </w:rPr>
        <w:t>3</w:t>
      </w:r>
      <w:r w:rsidR="002961DA" w:rsidRPr="00452C47">
        <w:rPr>
          <w:sz w:val="24"/>
          <w:szCs w:val="24"/>
          <w:lang w:val="pt-BR"/>
        </w:rPr>
        <w:t>.20</w:t>
      </w:r>
      <w:r w:rsidR="005A46D8" w:rsidRPr="00452C47">
        <w:rPr>
          <w:sz w:val="24"/>
          <w:szCs w:val="24"/>
          <w:lang w:val="pt-BR"/>
        </w:rPr>
        <w:t>2</w:t>
      </w:r>
      <w:r w:rsidR="005A0A1E" w:rsidRPr="00452C47">
        <w:rPr>
          <w:sz w:val="24"/>
          <w:szCs w:val="24"/>
          <w:lang w:val="pt-BR"/>
        </w:rPr>
        <w:t>6</w:t>
      </w:r>
    </w:p>
    <w:p w14:paraId="10FB6808" w14:textId="77777777" w:rsidR="00A77D05" w:rsidRPr="00452C47" w:rsidRDefault="00A77D05" w:rsidP="00BA1D26">
      <w:pPr>
        <w:jc w:val="both"/>
        <w:rPr>
          <w:sz w:val="24"/>
          <w:szCs w:val="24"/>
          <w:lang w:val="pt-BR"/>
        </w:rPr>
      </w:pPr>
    </w:p>
    <w:p w14:paraId="738FF75A" w14:textId="553AB95A" w:rsidR="003B454B" w:rsidRPr="00452C47" w:rsidRDefault="00BD67CD" w:rsidP="009D1319">
      <w:pPr>
        <w:jc w:val="center"/>
        <w:rPr>
          <w:b/>
          <w:sz w:val="24"/>
          <w:szCs w:val="24"/>
          <w:lang w:val="pt-BR"/>
        </w:rPr>
      </w:pPr>
      <w:r w:rsidRPr="00452C47">
        <w:rPr>
          <w:b/>
          <w:sz w:val="24"/>
          <w:szCs w:val="24"/>
          <w:lang w:val="pt-BR"/>
        </w:rPr>
        <w:t>BULETIN DE AVERTIZARE</w:t>
      </w:r>
    </w:p>
    <w:p w14:paraId="6E2B2520" w14:textId="48E590B4" w:rsidR="003B454B" w:rsidRPr="00452C47" w:rsidRDefault="003B454B" w:rsidP="009D1319">
      <w:pPr>
        <w:jc w:val="center"/>
        <w:rPr>
          <w:b/>
          <w:sz w:val="24"/>
          <w:szCs w:val="24"/>
          <w:lang w:val="pt-BR"/>
        </w:rPr>
      </w:pPr>
    </w:p>
    <w:p w14:paraId="17D2C22A" w14:textId="29ED2F85" w:rsidR="00095DCF" w:rsidRPr="00452C47" w:rsidRDefault="00BD67CD" w:rsidP="009D1319">
      <w:pPr>
        <w:jc w:val="center"/>
        <w:rPr>
          <w:b/>
          <w:sz w:val="24"/>
          <w:szCs w:val="24"/>
          <w:lang w:val="pt-BR"/>
        </w:rPr>
      </w:pPr>
      <w:r w:rsidRPr="00452C47">
        <w:rPr>
          <w:b/>
          <w:sz w:val="24"/>
          <w:szCs w:val="24"/>
          <w:lang w:val="pt-BR"/>
        </w:rPr>
        <w:t xml:space="preserve">Nr. </w:t>
      </w:r>
      <w:r w:rsidR="00A16454" w:rsidRPr="00452C47">
        <w:rPr>
          <w:b/>
          <w:sz w:val="24"/>
          <w:szCs w:val="24"/>
          <w:lang w:val="pt-BR"/>
        </w:rPr>
        <w:t xml:space="preserve">6 </w:t>
      </w:r>
      <w:r w:rsidRPr="00452C47">
        <w:rPr>
          <w:b/>
          <w:sz w:val="24"/>
          <w:szCs w:val="24"/>
          <w:lang w:val="pt-BR"/>
        </w:rPr>
        <w:t xml:space="preserve">/ </w:t>
      </w:r>
      <w:r w:rsidR="005A0A1E" w:rsidRPr="00452C47">
        <w:rPr>
          <w:b/>
          <w:sz w:val="24"/>
          <w:szCs w:val="24"/>
          <w:lang w:val="pt-BR"/>
        </w:rPr>
        <w:t>03</w:t>
      </w:r>
      <w:r w:rsidRPr="00452C47">
        <w:rPr>
          <w:b/>
          <w:sz w:val="24"/>
          <w:szCs w:val="24"/>
          <w:lang w:val="pt-BR"/>
        </w:rPr>
        <w:t>.0</w:t>
      </w:r>
      <w:r w:rsidR="005A0A1E" w:rsidRPr="00452C47">
        <w:rPr>
          <w:b/>
          <w:sz w:val="24"/>
          <w:szCs w:val="24"/>
          <w:lang w:val="pt-BR"/>
        </w:rPr>
        <w:t>3</w:t>
      </w:r>
      <w:r w:rsidRPr="00452C47">
        <w:rPr>
          <w:b/>
          <w:sz w:val="24"/>
          <w:szCs w:val="24"/>
          <w:lang w:val="pt-BR"/>
        </w:rPr>
        <w:t>.202</w:t>
      </w:r>
      <w:r w:rsidR="005A0A1E" w:rsidRPr="00452C47">
        <w:rPr>
          <w:b/>
          <w:sz w:val="24"/>
          <w:szCs w:val="24"/>
          <w:lang w:val="pt-BR"/>
        </w:rPr>
        <w:t>6</w:t>
      </w:r>
    </w:p>
    <w:p w14:paraId="0B6F9523" w14:textId="77777777" w:rsidR="00FA71F9" w:rsidRPr="00452C47" w:rsidRDefault="00FA71F9" w:rsidP="00BA1D26">
      <w:pPr>
        <w:suppressAutoHyphens w:val="0"/>
        <w:autoSpaceDE w:val="0"/>
        <w:autoSpaceDN w:val="0"/>
        <w:adjustRightInd w:val="0"/>
        <w:ind w:firstLine="720"/>
        <w:jc w:val="both"/>
        <w:rPr>
          <w:rFonts w:eastAsiaTheme="minorHAnsi"/>
          <w:b/>
          <w:bCs/>
          <w:sz w:val="24"/>
          <w:szCs w:val="24"/>
          <w:lang w:val="ro-RO" w:eastAsia="en-US"/>
        </w:rPr>
      </w:pPr>
      <w:r w:rsidRPr="00452C47">
        <w:rPr>
          <w:rFonts w:eastAsiaTheme="minorHAnsi"/>
          <w:b/>
          <w:bCs/>
          <w:sz w:val="24"/>
          <w:szCs w:val="24"/>
          <w:lang w:val="ro-RO" w:eastAsia="en-US"/>
        </w:rPr>
        <w:t xml:space="preserve">La </w:t>
      </w:r>
      <w:r w:rsidR="00235711" w:rsidRPr="00452C47">
        <w:rPr>
          <w:rFonts w:eastAsiaTheme="minorHAnsi"/>
          <w:b/>
          <w:bCs/>
          <w:sz w:val="24"/>
          <w:szCs w:val="24"/>
          <w:lang w:val="ro-RO" w:eastAsia="en-US"/>
        </w:rPr>
        <w:t>pomi</w:t>
      </w:r>
      <w:r w:rsidRPr="00452C47">
        <w:rPr>
          <w:rFonts w:eastAsiaTheme="minorHAnsi"/>
          <w:b/>
          <w:bCs/>
          <w:sz w:val="24"/>
          <w:szCs w:val="24"/>
          <w:lang w:val="ro-RO" w:eastAsia="en-US"/>
        </w:rPr>
        <w:t xml:space="preserve"> și arbuști fructiferi pentru diminuarea rezervei biologice în perioada de repaus vegetativ</w:t>
      </w:r>
    </w:p>
    <w:p w14:paraId="52B904F4" w14:textId="77777777" w:rsidR="00FA71F9" w:rsidRPr="00452C47" w:rsidRDefault="00FA71F9" w:rsidP="00BA1D26">
      <w:pPr>
        <w:suppressAutoHyphens w:val="0"/>
        <w:autoSpaceDE w:val="0"/>
        <w:autoSpaceDN w:val="0"/>
        <w:adjustRightInd w:val="0"/>
        <w:jc w:val="both"/>
        <w:rPr>
          <w:rFonts w:eastAsiaTheme="minorHAnsi"/>
          <w:b/>
          <w:bCs/>
          <w:sz w:val="24"/>
          <w:szCs w:val="24"/>
          <w:lang w:val="ro-RO" w:eastAsia="en-US"/>
        </w:rPr>
      </w:pPr>
    </w:p>
    <w:p w14:paraId="1EFFE90C" w14:textId="77777777" w:rsidR="00FA71F9" w:rsidRPr="00452C47" w:rsidRDefault="00FA71F9" w:rsidP="00BA1D26">
      <w:pPr>
        <w:suppressAutoHyphens w:val="0"/>
        <w:autoSpaceDE w:val="0"/>
        <w:autoSpaceDN w:val="0"/>
        <w:adjustRightInd w:val="0"/>
        <w:ind w:firstLine="720"/>
        <w:jc w:val="both"/>
        <w:rPr>
          <w:rFonts w:eastAsiaTheme="minorHAnsi"/>
          <w:sz w:val="24"/>
          <w:szCs w:val="24"/>
          <w:lang w:val="ro-RO" w:eastAsia="en-US"/>
        </w:rPr>
      </w:pPr>
      <w:r w:rsidRPr="00452C47">
        <w:rPr>
          <w:rFonts w:eastAsiaTheme="minorHAnsi"/>
          <w:sz w:val="24"/>
          <w:szCs w:val="24"/>
          <w:lang w:val="ro-RO" w:eastAsia="en-US"/>
        </w:rPr>
        <w:t>1.Pentru prevenire și combaterea organismelor dăunătoare:</w:t>
      </w:r>
    </w:p>
    <w:p w14:paraId="5A9C341F" w14:textId="7D867758" w:rsidR="00FA71F9" w:rsidRPr="00452C47" w:rsidRDefault="003B454B" w:rsidP="00BA1D26">
      <w:pPr>
        <w:suppressAutoHyphens w:val="0"/>
        <w:autoSpaceDE w:val="0"/>
        <w:autoSpaceDN w:val="0"/>
        <w:adjustRightInd w:val="0"/>
        <w:jc w:val="both"/>
        <w:rPr>
          <w:rFonts w:eastAsiaTheme="minorHAnsi"/>
          <w:sz w:val="24"/>
          <w:szCs w:val="24"/>
          <w:lang w:val="ro-RO" w:eastAsia="en-US"/>
        </w:rPr>
      </w:pPr>
      <w:r w:rsidRPr="00452C47">
        <w:rPr>
          <w:rFonts w:eastAsiaTheme="minorHAnsi"/>
          <w:b/>
          <w:bCs/>
          <w:sz w:val="24"/>
          <w:szCs w:val="24"/>
          <w:lang w:val="ro-RO" w:eastAsia="en-US"/>
        </w:rPr>
        <w:t xml:space="preserve">Păduchele </w:t>
      </w:r>
      <w:r w:rsidR="00FA71F9" w:rsidRPr="00452C47">
        <w:rPr>
          <w:rFonts w:eastAsiaTheme="minorHAnsi"/>
          <w:b/>
          <w:bCs/>
          <w:sz w:val="24"/>
          <w:szCs w:val="24"/>
          <w:lang w:val="ro-RO" w:eastAsia="en-US"/>
        </w:rPr>
        <w:t xml:space="preserve"> </w:t>
      </w:r>
      <w:r w:rsidRPr="00452C47">
        <w:rPr>
          <w:rFonts w:eastAsiaTheme="minorHAnsi"/>
          <w:b/>
          <w:bCs/>
          <w:sz w:val="24"/>
          <w:szCs w:val="24"/>
          <w:lang w:val="ro-RO" w:eastAsia="en-US"/>
        </w:rPr>
        <w:t>din San Jose</w:t>
      </w:r>
      <w:r w:rsidR="00FA71F9" w:rsidRPr="00452C47">
        <w:rPr>
          <w:rFonts w:eastAsiaTheme="minorHAnsi"/>
          <w:sz w:val="24"/>
          <w:szCs w:val="24"/>
          <w:lang w:val="ro-RO" w:eastAsia="en-US"/>
        </w:rPr>
        <w:t xml:space="preserve"> (</w:t>
      </w:r>
      <w:r w:rsidR="00FA71F9" w:rsidRPr="00452C47">
        <w:rPr>
          <w:rFonts w:eastAsiaTheme="minorHAnsi"/>
          <w:i/>
          <w:iCs/>
          <w:sz w:val="24"/>
          <w:szCs w:val="24"/>
          <w:lang w:val="ro-RO" w:eastAsia="en-US"/>
        </w:rPr>
        <w:t>Quadraspidiotus perniciosus</w:t>
      </w:r>
      <w:r w:rsidR="00FA71F9" w:rsidRPr="00452C47">
        <w:rPr>
          <w:rFonts w:eastAsiaTheme="minorHAnsi"/>
          <w:sz w:val="24"/>
          <w:szCs w:val="24"/>
          <w:lang w:val="ro-RO" w:eastAsia="en-US"/>
        </w:rPr>
        <w:t>)</w:t>
      </w:r>
      <w:r w:rsidRPr="00452C47">
        <w:rPr>
          <w:rFonts w:eastAsiaTheme="minorHAnsi"/>
          <w:sz w:val="24"/>
          <w:szCs w:val="24"/>
          <w:lang w:val="ro-RO" w:eastAsia="en-US"/>
        </w:rPr>
        <w:t xml:space="preserve">      </w:t>
      </w:r>
      <w:r w:rsidR="00FA71F9" w:rsidRPr="00452C47">
        <w:rPr>
          <w:rFonts w:eastAsiaTheme="minorHAnsi"/>
          <w:sz w:val="24"/>
          <w:szCs w:val="24"/>
          <w:lang w:val="ro-RO" w:eastAsia="en-US"/>
        </w:rPr>
        <w:t xml:space="preserve">  </w:t>
      </w:r>
      <w:r w:rsidRPr="00452C47">
        <w:rPr>
          <w:rFonts w:eastAsiaTheme="minorHAnsi"/>
          <w:sz w:val="24"/>
          <w:szCs w:val="24"/>
          <w:lang w:val="ro-RO" w:eastAsia="en-US"/>
        </w:rPr>
        <w:t>Rapăn</w:t>
      </w:r>
      <w:r w:rsidR="00FA71F9" w:rsidRPr="00452C47">
        <w:rPr>
          <w:rFonts w:eastAsiaTheme="minorHAnsi"/>
          <w:sz w:val="24"/>
          <w:szCs w:val="24"/>
          <w:lang w:val="ro-RO" w:eastAsia="en-US"/>
        </w:rPr>
        <w:t xml:space="preserve"> (</w:t>
      </w:r>
      <w:r w:rsidR="00FA71F9" w:rsidRPr="00452C47">
        <w:rPr>
          <w:rFonts w:eastAsiaTheme="minorHAnsi"/>
          <w:i/>
          <w:iCs/>
          <w:sz w:val="24"/>
          <w:szCs w:val="24"/>
          <w:lang w:val="ro-RO" w:eastAsia="en-US"/>
        </w:rPr>
        <w:t>Venturia inaequalis</w:t>
      </w:r>
      <w:r w:rsidR="00FA71F9" w:rsidRPr="00452C47">
        <w:rPr>
          <w:rFonts w:eastAsiaTheme="minorHAnsi"/>
          <w:sz w:val="24"/>
          <w:szCs w:val="24"/>
          <w:lang w:val="ro-RO" w:eastAsia="en-US"/>
        </w:rPr>
        <w:t>)</w:t>
      </w:r>
    </w:p>
    <w:p w14:paraId="35885D08" w14:textId="2A9D6075" w:rsidR="00FA71F9" w:rsidRPr="00452C47" w:rsidRDefault="003B454B" w:rsidP="00BA1D26">
      <w:pPr>
        <w:suppressAutoHyphens w:val="0"/>
        <w:autoSpaceDE w:val="0"/>
        <w:autoSpaceDN w:val="0"/>
        <w:adjustRightInd w:val="0"/>
        <w:jc w:val="both"/>
        <w:rPr>
          <w:rFonts w:eastAsiaTheme="minorHAnsi"/>
          <w:sz w:val="24"/>
          <w:szCs w:val="24"/>
          <w:lang w:val="ro-RO" w:eastAsia="en-US"/>
        </w:rPr>
      </w:pPr>
      <w:r w:rsidRPr="00452C47">
        <w:rPr>
          <w:rFonts w:eastAsiaTheme="minorHAnsi"/>
          <w:b/>
          <w:bCs/>
          <w:sz w:val="24"/>
          <w:szCs w:val="24"/>
          <w:lang w:val="ro-RO" w:eastAsia="en-US"/>
        </w:rPr>
        <w:t>Păduchele lânos</w:t>
      </w:r>
      <w:r w:rsidR="00FA71F9" w:rsidRPr="00452C47">
        <w:rPr>
          <w:rFonts w:eastAsiaTheme="minorHAnsi"/>
          <w:sz w:val="24"/>
          <w:szCs w:val="24"/>
          <w:lang w:val="ro-RO" w:eastAsia="en-US"/>
        </w:rPr>
        <w:t xml:space="preserve"> ( </w:t>
      </w:r>
      <w:r w:rsidR="00FA71F9" w:rsidRPr="00452C47">
        <w:rPr>
          <w:rFonts w:eastAsiaTheme="minorHAnsi"/>
          <w:i/>
          <w:iCs/>
          <w:sz w:val="24"/>
          <w:szCs w:val="24"/>
          <w:lang w:val="ro-RO" w:eastAsia="en-US"/>
        </w:rPr>
        <w:t>Erisioma lanigerium</w:t>
      </w:r>
      <w:r w:rsidR="00FA71F9" w:rsidRPr="00452C47">
        <w:rPr>
          <w:rFonts w:eastAsiaTheme="minorHAnsi"/>
          <w:sz w:val="24"/>
          <w:szCs w:val="24"/>
          <w:lang w:val="ro-RO" w:eastAsia="en-US"/>
        </w:rPr>
        <w:t xml:space="preserve">)                                  </w:t>
      </w:r>
      <w:r w:rsidRPr="00452C47">
        <w:rPr>
          <w:rFonts w:eastAsiaTheme="minorHAnsi"/>
          <w:sz w:val="24"/>
          <w:szCs w:val="24"/>
          <w:lang w:val="ro-RO" w:eastAsia="en-US"/>
        </w:rPr>
        <w:t>Făinare</w:t>
      </w:r>
      <w:r w:rsidR="00FA71F9" w:rsidRPr="00452C47">
        <w:rPr>
          <w:rFonts w:eastAsiaTheme="minorHAnsi"/>
          <w:sz w:val="24"/>
          <w:szCs w:val="24"/>
          <w:lang w:val="ro-RO" w:eastAsia="en-US"/>
        </w:rPr>
        <w:t xml:space="preserve"> (</w:t>
      </w:r>
      <w:r w:rsidR="00FA71F9" w:rsidRPr="00452C47">
        <w:rPr>
          <w:rFonts w:eastAsiaTheme="minorHAnsi"/>
          <w:i/>
          <w:iCs/>
          <w:sz w:val="24"/>
          <w:szCs w:val="24"/>
          <w:lang w:val="ro-RO" w:eastAsia="en-US"/>
        </w:rPr>
        <w:t>Podosphaera leucotricha</w:t>
      </w:r>
      <w:r w:rsidR="00FA71F9" w:rsidRPr="00452C47">
        <w:rPr>
          <w:rFonts w:eastAsiaTheme="minorHAnsi"/>
          <w:sz w:val="24"/>
          <w:szCs w:val="24"/>
          <w:lang w:val="ro-RO" w:eastAsia="en-US"/>
        </w:rPr>
        <w:t>)</w:t>
      </w:r>
    </w:p>
    <w:p w14:paraId="4B65D898" w14:textId="5B21F0E6" w:rsidR="00FA71F9" w:rsidRPr="00452C47" w:rsidRDefault="003B454B" w:rsidP="00BA1D26">
      <w:pPr>
        <w:suppressAutoHyphens w:val="0"/>
        <w:autoSpaceDE w:val="0"/>
        <w:autoSpaceDN w:val="0"/>
        <w:adjustRightInd w:val="0"/>
        <w:jc w:val="both"/>
        <w:rPr>
          <w:rFonts w:eastAsiaTheme="minorHAnsi"/>
          <w:sz w:val="24"/>
          <w:szCs w:val="24"/>
          <w:lang w:val="ro-RO" w:eastAsia="en-US"/>
        </w:rPr>
      </w:pPr>
      <w:r w:rsidRPr="00452C47">
        <w:rPr>
          <w:rFonts w:eastAsiaTheme="minorHAnsi"/>
          <w:b/>
          <w:bCs/>
          <w:sz w:val="24"/>
          <w:szCs w:val="24"/>
          <w:lang w:val="ro-RO" w:eastAsia="en-US"/>
        </w:rPr>
        <w:t>Păduchele țestos</w:t>
      </w:r>
      <w:r w:rsidR="00FA71F9" w:rsidRPr="00452C47">
        <w:rPr>
          <w:rFonts w:eastAsiaTheme="minorHAnsi"/>
          <w:sz w:val="24"/>
          <w:szCs w:val="24"/>
          <w:lang w:val="ro-RO" w:eastAsia="en-US"/>
        </w:rPr>
        <w:t xml:space="preserve"> ( </w:t>
      </w:r>
      <w:r w:rsidR="00FA71F9" w:rsidRPr="00452C47">
        <w:rPr>
          <w:rFonts w:eastAsiaTheme="minorHAnsi"/>
          <w:i/>
          <w:iCs/>
          <w:sz w:val="24"/>
          <w:szCs w:val="24"/>
          <w:lang w:val="ro-RO" w:eastAsia="en-US"/>
        </w:rPr>
        <w:t>Parthenolecanium corni</w:t>
      </w:r>
      <w:r w:rsidR="00FA71F9" w:rsidRPr="00452C47">
        <w:rPr>
          <w:rFonts w:eastAsiaTheme="minorHAnsi"/>
          <w:sz w:val="24"/>
          <w:szCs w:val="24"/>
          <w:lang w:val="ro-RO" w:eastAsia="en-US"/>
        </w:rPr>
        <w:t xml:space="preserve">)                            </w:t>
      </w:r>
      <w:r w:rsidRPr="00452C47">
        <w:rPr>
          <w:rFonts w:eastAsiaTheme="minorHAnsi"/>
          <w:sz w:val="24"/>
          <w:szCs w:val="24"/>
          <w:lang w:val="ro-RO" w:eastAsia="en-US"/>
        </w:rPr>
        <w:t xml:space="preserve">Focul bacterian </w:t>
      </w:r>
      <w:r w:rsidR="00FA71F9" w:rsidRPr="00452C47">
        <w:rPr>
          <w:rFonts w:eastAsiaTheme="minorHAnsi"/>
          <w:sz w:val="24"/>
          <w:szCs w:val="24"/>
          <w:lang w:val="ro-RO" w:eastAsia="en-US"/>
        </w:rPr>
        <w:t>(</w:t>
      </w:r>
      <w:r w:rsidR="00FA71F9" w:rsidRPr="00452C47">
        <w:rPr>
          <w:rFonts w:eastAsiaTheme="minorHAnsi"/>
          <w:i/>
          <w:iCs/>
          <w:sz w:val="24"/>
          <w:szCs w:val="24"/>
          <w:lang w:val="ro-RO" w:eastAsia="en-US"/>
        </w:rPr>
        <w:t>Erwinia amylovora</w:t>
      </w:r>
      <w:r w:rsidR="00FA71F9" w:rsidRPr="00452C47">
        <w:rPr>
          <w:rFonts w:eastAsiaTheme="minorHAnsi"/>
          <w:sz w:val="24"/>
          <w:szCs w:val="24"/>
          <w:lang w:val="ro-RO" w:eastAsia="en-US"/>
        </w:rPr>
        <w:t>)</w:t>
      </w:r>
    </w:p>
    <w:p w14:paraId="1D330D26" w14:textId="77777777" w:rsidR="00FA71F9" w:rsidRPr="00452C47" w:rsidRDefault="00FA71F9" w:rsidP="00BA1D26">
      <w:pPr>
        <w:suppressAutoHyphens w:val="0"/>
        <w:autoSpaceDE w:val="0"/>
        <w:autoSpaceDN w:val="0"/>
        <w:adjustRightInd w:val="0"/>
        <w:jc w:val="both"/>
        <w:rPr>
          <w:rFonts w:eastAsiaTheme="minorHAnsi"/>
          <w:b/>
          <w:bCs/>
          <w:sz w:val="24"/>
          <w:szCs w:val="24"/>
          <w:lang w:val="ro-RO" w:eastAsia="en-US"/>
        </w:rPr>
      </w:pPr>
    </w:p>
    <w:p w14:paraId="4A8C1AAF" w14:textId="77777777" w:rsidR="00B53F3B" w:rsidRPr="00452C47" w:rsidRDefault="00B53F3B" w:rsidP="00BA1D26">
      <w:pPr>
        <w:suppressAutoHyphens w:val="0"/>
        <w:autoSpaceDE w:val="0"/>
        <w:autoSpaceDN w:val="0"/>
        <w:adjustRightInd w:val="0"/>
        <w:jc w:val="both"/>
        <w:rPr>
          <w:rFonts w:eastAsiaTheme="minorHAnsi"/>
          <w:b/>
          <w:bCs/>
          <w:sz w:val="24"/>
          <w:szCs w:val="24"/>
          <w:lang w:val="ro-RO" w:eastAsia="en-US"/>
        </w:rPr>
        <w:sectPr w:rsidR="00B53F3B" w:rsidRPr="00452C47" w:rsidSect="001D50C1">
          <w:headerReference w:type="default" r:id="rId8"/>
          <w:pgSz w:w="12240" w:h="15840"/>
          <w:pgMar w:top="170" w:right="454" w:bottom="284" w:left="1134" w:header="170" w:footer="283" w:gutter="0"/>
          <w:cols w:space="708"/>
          <w:docGrid w:linePitch="360"/>
        </w:sectPr>
      </w:pPr>
    </w:p>
    <w:p w14:paraId="7BE88808" w14:textId="13334A01" w:rsidR="0007227F" w:rsidRPr="00452C47" w:rsidRDefault="003B454B" w:rsidP="00BA1D26">
      <w:pPr>
        <w:suppressAutoHyphens w:val="0"/>
        <w:autoSpaceDE w:val="0"/>
        <w:autoSpaceDN w:val="0"/>
        <w:adjustRightInd w:val="0"/>
        <w:ind w:firstLine="720"/>
        <w:jc w:val="both"/>
        <w:rPr>
          <w:rFonts w:eastAsiaTheme="minorHAnsi"/>
          <w:sz w:val="24"/>
          <w:szCs w:val="24"/>
          <w:lang w:val="ro-RO" w:eastAsia="en-US"/>
        </w:rPr>
      </w:pPr>
      <w:r w:rsidRPr="00452C47">
        <w:rPr>
          <w:rFonts w:eastAsiaTheme="minorHAnsi"/>
          <w:b/>
          <w:bCs/>
          <w:sz w:val="24"/>
          <w:szCs w:val="24"/>
          <w:lang w:val="ro-RO" w:eastAsia="en-US"/>
        </w:rPr>
        <w:t>Păduchele  din San Jose</w:t>
      </w:r>
      <w:r w:rsidRPr="00452C47">
        <w:rPr>
          <w:rFonts w:eastAsiaTheme="minorHAnsi"/>
          <w:sz w:val="24"/>
          <w:szCs w:val="24"/>
          <w:lang w:val="ro-RO" w:eastAsia="en-US"/>
        </w:rPr>
        <w:t xml:space="preserve"> </w:t>
      </w:r>
      <w:r w:rsidR="00FA71F9" w:rsidRPr="00452C47">
        <w:rPr>
          <w:rFonts w:eastAsiaTheme="minorHAnsi"/>
          <w:sz w:val="24"/>
          <w:szCs w:val="24"/>
          <w:lang w:val="ro-RO" w:eastAsia="en-US"/>
        </w:rPr>
        <w:t>(</w:t>
      </w:r>
      <w:r w:rsidR="00FA71F9" w:rsidRPr="00452C47">
        <w:rPr>
          <w:rFonts w:eastAsiaTheme="minorHAnsi"/>
          <w:b/>
          <w:bCs/>
          <w:i/>
          <w:iCs/>
          <w:sz w:val="24"/>
          <w:szCs w:val="24"/>
          <w:lang w:val="ro-RO" w:eastAsia="en-US"/>
        </w:rPr>
        <w:t>Quadraspidiotus perniciosus</w:t>
      </w:r>
      <w:r w:rsidR="00FA71F9" w:rsidRPr="00452C47">
        <w:rPr>
          <w:rFonts w:eastAsiaTheme="minorHAnsi"/>
          <w:sz w:val="24"/>
          <w:szCs w:val="24"/>
          <w:lang w:val="ro-RO" w:eastAsia="en-US"/>
        </w:rPr>
        <w:t xml:space="preserve">) </w:t>
      </w:r>
      <w:r w:rsidR="0007227F" w:rsidRPr="00452C47">
        <w:rPr>
          <w:rFonts w:eastAsiaTheme="minorHAnsi"/>
          <w:sz w:val="24"/>
          <w:szCs w:val="24"/>
          <w:lang w:val="ro-RO" w:eastAsia="en-US"/>
        </w:rPr>
        <w:t xml:space="preserve">este o specie polifagă, atacă peste 200 </w:t>
      </w:r>
      <w:r w:rsidR="002924D8" w:rsidRPr="00452C47">
        <w:rPr>
          <w:rFonts w:eastAsiaTheme="minorHAnsi"/>
          <w:sz w:val="24"/>
          <w:szCs w:val="24"/>
          <w:lang w:val="ro-RO" w:eastAsia="en-US"/>
        </w:rPr>
        <w:t>de specii de arbori și arbuști</w:t>
      </w:r>
      <w:r w:rsidRPr="00452C47">
        <w:rPr>
          <w:rFonts w:eastAsiaTheme="minorHAnsi"/>
          <w:sz w:val="24"/>
          <w:szCs w:val="24"/>
          <w:lang w:val="ro-RO" w:eastAsia="en-US"/>
        </w:rPr>
        <w:t xml:space="preserve"> </w:t>
      </w:r>
      <w:r w:rsidR="002924D8" w:rsidRPr="00452C47">
        <w:rPr>
          <w:rFonts w:eastAsiaTheme="minorHAnsi"/>
          <w:sz w:val="24"/>
          <w:szCs w:val="24"/>
          <w:lang w:val="ro-RO" w:eastAsia="en-US"/>
        </w:rPr>
        <w:t>cultiva</w:t>
      </w:r>
      <w:r w:rsidRPr="00452C47">
        <w:rPr>
          <w:rFonts w:eastAsiaTheme="minorHAnsi"/>
          <w:sz w:val="24"/>
          <w:szCs w:val="24"/>
          <w:lang w:val="ro-RO" w:eastAsia="en-US"/>
        </w:rPr>
        <w:t>ți</w:t>
      </w:r>
      <w:r w:rsidR="002924D8" w:rsidRPr="00452C47">
        <w:rPr>
          <w:rFonts w:eastAsiaTheme="minorHAnsi"/>
          <w:sz w:val="24"/>
          <w:szCs w:val="24"/>
          <w:lang w:val="ro-RO" w:eastAsia="en-US"/>
        </w:rPr>
        <w:t xml:space="preserve">. </w:t>
      </w:r>
    </w:p>
    <w:p w14:paraId="22B7A0A8" w14:textId="2D66665A" w:rsidR="00575363" w:rsidRPr="00452C47" w:rsidRDefault="00FA71F9" w:rsidP="00BA1D26">
      <w:pPr>
        <w:suppressAutoHyphens w:val="0"/>
        <w:autoSpaceDE w:val="0"/>
        <w:autoSpaceDN w:val="0"/>
        <w:adjustRightInd w:val="0"/>
        <w:ind w:firstLine="720"/>
        <w:jc w:val="both"/>
        <w:rPr>
          <w:rFonts w:eastAsiaTheme="minorHAnsi"/>
          <w:b/>
          <w:bCs/>
          <w:iCs/>
          <w:sz w:val="24"/>
          <w:szCs w:val="24"/>
          <w:lang w:val="ro-RO" w:eastAsia="en-US"/>
        </w:rPr>
      </w:pPr>
      <w:r w:rsidRPr="00452C47">
        <w:rPr>
          <w:rFonts w:eastAsiaTheme="minorHAnsi"/>
          <w:sz w:val="24"/>
          <w:szCs w:val="24"/>
          <w:lang w:val="ro-RO" w:eastAsia="en-US"/>
        </w:rPr>
        <w:t xml:space="preserve">Femela are corpul cordiform cu lungimea de 0,8-1,2 mm, culoare </w:t>
      </w:r>
      <w:r w:rsidR="00AC7298" w:rsidRPr="00452C47">
        <w:rPr>
          <w:rFonts w:eastAsiaTheme="minorHAnsi"/>
          <w:sz w:val="24"/>
          <w:szCs w:val="24"/>
          <w:lang w:val="ro-RO" w:eastAsia="en-US"/>
        </w:rPr>
        <w:t>galbenă</w:t>
      </w:r>
      <w:r w:rsidR="003B454B" w:rsidRPr="00452C47">
        <w:rPr>
          <w:rFonts w:eastAsiaTheme="minorHAnsi"/>
          <w:sz w:val="24"/>
          <w:szCs w:val="24"/>
          <w:lang w:val="ro-RO" w:eastAsia="en-US"/>
        </w:rPr>
        <w:t xml:space="preserve"> </w:t>
      </w:r>
      <w:r w:rsidR="00AC7298" w:rsidRPr="00452C47">
        <w:rPr>
          <w:rFonts w:eastAsiaTheme="minorHAnsi"/>
          <w:sz w:val="24"/>
          <w:szCs w:val="24"/>
          <w:lang w:val="ro-RO" w:eastAsia="en-US"/>
        </w:rPr>
        <w:t>-</w:t>
      </w:r>
      <w:r w:rsidR="003B454B" w:rsidRPr="00452C47">
        <w:rPr>
          <w:rFonts w:eastAsiaTheme="minorHAnsi"/>
          <w:sz w:val="24"/>
          <w:szCs w:val="24"/>
          <w:lang w:val="ro-RO" w:eastAsia="en-US"/>
        </w:rPr>
        <w:t xml:space="preserve"> </w:t>
      </w:r>
      <w:r w:rsidR="00AC7298" w:rsidRPr="00452C47">
        <w:rPr>
          <w:rFonts w:eastAsiaTheme="minorHAnsi"/>
          <w:sz w:val="24"/>
          <w:szCs w:val="24"/>
          <w:lang w:val="ro-RO" w:eastAsia="en-US"/>
        </w:rPr>
        <w:t xml:space="preserve">portocalie, </w:t>
      </w:r>
      <w:r w:rsidRPr="00452C47">
        <w:rPr>
          <w:rFonts w:eastAsiaTheme="minorHAnsi"/>
          <w:sz w:val="24"/>
          <w:szCs w:val="24"/>
          <w:lang w:val="ro-RO" w:eastAsia="en-US"/>
        </w:rPr>
        <w:t>lipsită de ochi, antene, picioare și aripi și are doar rostul dezvoltat</w:t>
      </w:r>
      <w:r w:rsidR="00AC7298" w:rsidRPr="00452C47">
        <w:rPr>
          <w:rFonts w:eastAsiaTheme="minorHAnsi"/>
          <w:sz w:val="24"/>
          <w:szCs w:val="24"/>
          <w:lang w:val="ro-RO" w:eastAsia="en-US"/>
        </w:rPr>
        <w:t xml:space="preserve">. </w:t>
      </w:r>
      <w:r w:rsidRPr="00452C47">
        <w:rPr>
          <w:rFonts w:eastAsiaTheme="minorHAnsi"/>
          <w:sz w:val="24"/>
          <w:szCs w:val="24"/>
          <w:lang w:val="ro-RO" w:eastAsia="en-US"/>
        </w:rPr>
        <w:t>Masculul are corpul</w:t>
      </w:r>
      <w:r w:rsidR="00852E80" w:rsidRPr="00452C47">
        <w:rPr>
          <w:rFonts w:eastAsiaTheme="minorHAnsi"/>
          <w:sz w:val="24"/>
          <w:szCs w:val="24"/>
          <w:lang w:val="ro-RO" w:eastAsia="en-US"/>
        </w:rPr>
        <w:t xml:space="preserve"> alungit de 0,8 - 0,9 mm, </w:t>
      </w:r>
      <w:r w:rsidRPr="00452C47">
        <w:rPr>
          <w:rFonts w:eastAsiaTheme="minorHAnsi"/>
          <w:sz w:val="24"/>
          <w:szCs w:val="24"/>
          <w:lang w:val="ro-RO" w:eastAsia="en-US"/>
        </w:rPr>
        <w:t xml:space="preserve"> de </w:t>
      </w:r>
      <w:r w:rsidR="002924D8" w:rsidRPr="00452C47">
        <w:rPr>
          <w:rFonts w:eastAsiaTheme="minorHAnsi"/>
          <w:sz w:val="24"/>
          <w:szCs w:val="24"/>
          <w:lang w:val="ro-RO" w:eastAsia="en-US"/>
        </w:rPr>
        <w:t>aceea</w:t>
      </w:r>
      <w:r w:rsidR="003B454B" w:rsidRPr="00452C47">
        <w:rPr>
          <w:rFonts w:eastAsiaTheme="minorHAnsi"/>
          <w:sz w:val="24"/>
          <w:szCs w:val="24"/>
          <w:lang w:val="ro-RO" w:eastAsia="en-US"/>
        </w:rPr>
        <w:t>ș</w:t>
      </w:r>
      <w:r w:rsidR="002924D8" w:rsidRPr="00452C47">
        <w:rPr>
          <w:rFonts w:eastAsiaTheme="minorHAnsi"/>
          <w:sz w:val="24"/>
          <w:szCs w:val="24"/>
          <w:lang w:val="ro-RO" w:eastAsia="en-US"/>
        </w:rPr>
        <w:t>i culoare ca și femela</w:t>
      </w:r>
      <w:r w:rsidR="00AC7298" w:rsidRPr="00452C47">
        <w:rPr>
          <w:rFonts w:eastAsiaTheme="minorHAnsi"/>
          <w:sz w:val="24"/>
          <w:szCs w:val="24"/>
          <w:lang w:val="ro-RO" w:eastAsia="en-US"/>
        </w:rPr>
        <w:t>. Acesta prezintă</w:t>
      </w:r>
      <w:r w:rsidRPr="00452C47">
        <w:rPr>
          <w:rFonts w:eastAsiaTheme="minorHAnsi"/>
          <w:sz w:val="24"/>
          <w:szCs w:val="24"/>
          <w:lang w:val="ro-RO" w:eastAsia="en-US"/>
        </w:rPr>
        <w:t xml:space="preserve"> o perec</w:t>
      </w:r>
      <w:r w:rsidR="008F3085" w:rsidRPr="00452C47">
        <w:rPr>
          <w:rFonts w:eastAsiaTheme="minorHAnsi"/>
          <w:sz w:val="24"/>
          <w:szCs w:val="24"/>
          <w:lang w:val="ro-RO" w:eastAsia="en-US"/>
        </w:rPr>
        <w:t>he de antene păroase, picioare</w:t>
      </w:r>
      <w:r w:rsidRPr="00452C47">
        <w:rPr>
          <w:rFonts w:eastAsiaTheme="minorHAnsi"/>
          <w:sz w:val="24"/>
          <w:szCs w:val="24"/>
          <w:lang w:val="ro-RO" w:eastAsia="en-US"/>
        </w:rPr>
        <w:t xml:space="preserve"> și</w:t>
      </w:r>
      <w:r w:rsidR="008F3085" w:rsidRPr="00452C47">
        <w:rPr>
          <w:rFonts w:eastAsiaTheme="minorHAnsi"/>
          <w:sz w:val="24"/>
          <w:szCs w:val="24"/>
          <w:lang w:val="ro-RO" w:eastAsia="en-US"/>
        </w:rPr>
        <w:t xml:space="preserve"> o pereche de aripi membranoase</w:t>
      </w:r>
      <w:r w:rsidRPr="00452C47">
        <w:rPr>
          <w:rFonts w:eastAsiaTheme="minorHAnsi"/>
          <w:sz w:val="24"/>
          <w:szCs w:val="24"/>
          <w:lang w:val="ro-RO" w:eastAsia="en-US"/>
        </w:rPr>
        <w:t>. Larva primară are corpul oval de 0,2 - 0,26 mm lungime de culoare galbenă</w:t>
      </w:r>
      <w:r w:rsidR="003B454B" w:rsidRPr="00452C47">
        <w:rPr>
          <w:rFonts w:eastAsiaTheme="minorHAnsi"/>
          <w:sz w:val="24"/>
          <w:szCs w:val="24"/>
          <w:lang w:val="ro-RO" w:eastAsia="en-US"/>
        </w:rPr>
        <w:t xml:space="preserve"> </w:t>
      </w:r>
      <w:r w:rsidR="00CC5264" w:rsidRPr="00452C47">
        <w:rPr>
          <w:rFonts w:eastAsiaTheme="minorHAnsi"/>
          <w:sz w:val="24"/>
          <w:szCs w:val="24"/>
          <w:lang w:val="ro-RO" w:eastAsia="en-US"/>
        </w:rPr>
        <w:t>-</w:t>
      </w:r>
      <w:r w:rsidR="003B454B" w:rsidRPr="00452C47">
        <w:rPr>
          <w:rFonts w:eastAsiaTheme="minorHAnsi"/>
          <w:sz w:val="24"/>
          <w:szCs w:val="24"/>
          <w:lang w:val="ro-RO" w:eastAsia="en-US"/>
        </w:rPr>
        <w:t xml:space="preserve"> </w:t>
      </w:r>
      <w:r w:rsidRPr="00452C47">
        <w:rPr>
          <w:rFonts w:eastAsiaTheme="minorHAnsi"/>
          <w:sz w:val="24"/>
          <w:szCs w:val="24"/>
          <w:lang w:val="ro-RO" w:eastAsia="en-US"/>
        </w:rPr>
        <w:t>portocalie.</w:t>
      </w:r>
      <w:r w:rsidR="003B454B" w:rsidRPr="00452C47">
        <w:rPr>
          <w:rFonts w:eastAsiaTheme="minorHAnsi"/>
          <w:sz w:val="24"/>
          <w:szCs w:val="24"/>
          <w:lang w:val="ro-RO" w:eastAsia="en-US"/>
        </w:rPr>
        <w:t xml:space="preserve"> </w:t>
      </w:r>
      <w:r w:rsidR="003B454B" w:rsidRPr="00452C47">
        <w:rPr>
          <w:color w:val="231F20"/>
          <w:sz w:val="24"/>
          <w:szCs w:val="24"/>
          <w:shd w:val="clear" w:color="auto" w:fill="FFFFFF"/>
          <w:lang w:val="pt-BR"/>
        </w:rPr>
        <w:t>Î</w:t>
      </w:r>
      <w:r w:rsidR="008F3085" w:rsidRPr="00452C47">
        <w:rPr>
          <w:color w:val="231F20"/>
          <w:sz w:val="24"/>
          <w:szCs w:val="24"/>
          <w:shd w:val="clear" w:color="auto" w:fill="FFFFFF"/>
          <w:lang w:val="pt-BR"/>
        </w:rPr>
        <w:t>n primavar</w:t>
      </w:r>
      <w:r w:rsidR="003B454B" w:rsidRPr="00452C47">
        <w:rPr>
          <w:color w:val="231F20"/>
          <w:sz w:val="24"/>
          <w:szCs w:val="24"/>
          <w:shd w:val="clear" w:color="auto" w:fill="FFFFFF"/>
          <w:lang w:val="pt-BR"/>
        </w:rPr>
        <w:t>ă</w:t>
      </w:r>
      <w:r w:rsidR="008F3085" w:rsidRPr="00452C47">
        <w:rPr>
          <w:color w:val="231F20"/>
          <w:sz w:val="24"/>
          <w:szCs w:val="24"/>
          <w:shd w:val="clear" w:color="auto" w:fill="FFFFFF"/>
          <w:lang w:val="pt-BR"/>
        </w:rPr>
        <w:t>, cand temperatura </w:t>
      </w:r>
      <w:r w:rsidR="008F3085" w:rsidRPr="00452C47">
        <w:rPr>
          <w:rStyle w:val="Strong"/>
          <w:b w:val="0"/>
          <w:bCs w:val="0"/>
          <w:color w:val="231F20"/>
          <w:sz w:val="24"/>
          <w:szCs w:val="24"/>
          <w:shd w:val="clear" w:color="auto" w:fill="FFFFFF"/>
          <w:lang w:val="pt-BR"/>
        </w:rPr>
        <w:t>depaseste 7º C</w:t>
      </w:r>
      <w:r w:rsidR="008F3085" w:rsidRPr="00452C47">
        <w:rPr>
          <w:color w:val="231F20"/>
          <w:sz w:val="24"/>
          <w:szCs w:val="24"/>
          <w:shd w:val="clear" w:color="auto" w:fill="FFFFFF"/>
          <w:lang w:val="pt-BR"/>
        </w:rPr>
        <w:t xml:space="preserve">, larvele </w:t>
      </w:r>
      <w:r w:rsidR="003B454B" w:rsidRPr="00452C47">
        <w:rPr>
          <w:color w:val="231F20"/>
          <w:sz w:val="24"/>
          <w:szCs w:val="24"/>
          <w:shd w:val="clear" w:color="auto" w:fill="FFFFFF"/>
          <w:lang w:val="pt-BR"/>
        </w:rPr>
        <w:t>îș</w:t>
      </w:r>
      <w:r w:rsidR="008F3085" w:rsidRPr="00452C47">
        <w:rPr>
          <w:color w:val="231F20"/>
          <w:sz w:val="24"/>
          <w:szCs w:val="24"/>
          <w:shd w:val="clear" w:color="auto" w:fill="FFFFFF"/>
          <w:lang w:val="pt-BR"/>
        </w:rPr>
        <w:t>i reiau activitatea, hranindu-se intens</w:t>
      </w:r>
      <w:r w:rsidR="008F3085" w:rsidRPr="00452C47">
        <w:rPr>
          <w:rStyle w:val="Strong"/>
          <w:color w:val="231F20"/>
          <w:sz w:val="24"/>
          <w:szCs w:val="24"/>
          <w:shd w:val="clear" w:color="auto" w:fill="FFFFFF"/>
          <w:lang w:val="pt-BR"/>
        </w:rPr>
        <w:t xml:space="preserve">. </w:t>
      </w:r>
      <w:r w:rsidR="003B454B" w:rsidRPr="00452C47">
        <w:rPr>
          <w:rStyle w:val="Strong"/>
          <w:b w:val="0"/>
          <w:color w:val="231F20"/>
          <w:sz w:val="24"/>
          <w:szCs w:val="24"/>
          <w:shd w:val="clear" w:color="auto" w:fill="FFFFFF"/>
          <w:lang w:val="pt-BR"/>
        </w:rPr>
        <w:t>Î</w:t>
      </w:r>
      <w:r w:rsidR="008F3085" w:rsidRPr="00452C47">
        <w:rPr>
          <w:rStyle w:val="Strong"/>
          <w:b w:val="0"/>
          <w:color w:val="231F20"/>
          <w:sz w:val="24"/>
          <w:szCs w:val="24"/>
          <w:shd w:val="clear" w:color="auto" w:fill="FFFFFF"/>
          <w:lang w:val="pt-BR"/>
        </w:rPr>
        <w:t>n cursul lunii aprilie</w:t>
      </w:r>
      <w:r w:rsidR="008F3085" w:rsidRPr="00452C47">
        <w:rPr>
          <w:color w:val="231F20"/>
          <w:sz w:val="24"/>
          <w:szCs w:val="24"/>
          <w:shd w:val="clear" w:color="auto" w:fill="FFFFFF"/>
          <w:lang w:val="pt-BR"/>
        </w:rPr>
        <w:t>, ele n</w:t>
      </w:r>
      <w:r w:rsidR="00CC5264" w:rsidRPr="00452C47">
        <w:rPr>
          <w:color w:val="231F20"/>
          <w:sz w:val="24"/>
          <w:szCs w:val="24"/>
          <w:shd w:val="clear" w:color="auto" w:fill="FFFFFF"/>
          <w:lang w:val="pt-BR"/>
        </w:rPr>
        <w:t>ă</w:t>
      </w:r>
      <w:r w:rsidR="008F3085" w:rsidRPr="00452C47">
        <w:rPr>
          <w:color w:val="231F20"/>
          <w:sz w:val="24"/>
          <w:szCs w:val="24"/>
          <w:shd w:val="clear" w:color="auto" w:fill="FFFFFF"/>
          <w:lang w:val="pt-BR"/>
        </w:rPr>
        <w:t>p</w:t>
      </w:r>
      <w:r w:rsidR="003B454B" w:rsidRPr="00452C47">
        <w:rPr>
          <w:color w:val="231F20"/>
          <w:sz w:val="24"/>
          <w:szCs w:val="24"/>
          <w:shd w:val="clear" w:color="auto" w:fill="FFFFFF"/>
          <w:lang w:val="pt-BR"/>
        </w:rPr>
        <w:t>â</w:t>
      </w:r>
      <w:r w:rsidR="008F3085" w:rsidRPr="00452C47">
        <w:rPr>
          <w:color w:val="231F20"/>
          <w:sz w:val="24"/>
          <w:szCs w:val="24"/>
          <w:shd w:val="clear" w:color="auto" w:fill="FFFFFF"/>
          <w:lang w:val="pt-BR"/>
        </w:rPr>
        <w:t xml:space="preserve">rlesc </w:t>
      </w:r>
      <w:r w:rsidR="003B454B" w:rsidRPr="00452C47">
        <w:rPr>
          <w:color w:val="231F20"/>
          <w:sz w:val="24"/>
          <w:szCs w:val="24"/>
          <w:shd w:val="clear" w:color="auto" w:fill="FFFFFF"/>
          <w:lang w:val="pt-BR"/>
        </w:rPr>
        <w:t>ș</w:t>
      </w:r>
      <w:r w:rsidR="008F3085" w:rsidRPr="00452C47">
        <w:rPr>
          <w:color w:val="231F20"/>
          <w:sz w:val="24"/>
          <w:szCs w:val="24"/>
          <w:shd w:val="clear" w:color="auto" w:fill="FFFFFF"/>
          <w:lang w:val="pt-BR"/>
        </w:rPr>
        <w:t>i se transform</w:t>
      </w:r>
      <w:r w:rsidR="003B454B" w:rsidRPr="00452C47">
        <w:rPr>
          <w:color w:val="231F20"/>
          <w:sz w:val="24"/>
          <w:szCs w:val="24"/>
          <w:shd w:val="clear" w:color="auto" w:fill="FFFFFF"/>
          <w:lang w:val="pt-BR"/>
        </w:rPr>
        <w:t>ă</w:t>
      </w:r>
      <w:r w:rsidR="008F3085" w:rsidRPr="00452C47">
        <w:rPr>
          <w:color w:val="231F20"/>
          <w:sz w:val="24"/>
          <w:szCs w:val="24"/>
          <w:shd w:val="clear" w:color="auto" w:fill="FFFFFF"/>
          <w:lang w:val="pt-BR"/>
        </w:rPr>
        <w:t xml:space="preserve"> </w:t>
      </w:r>
      <w:r w:rsidR="003B454B" w:rsidRPr="00452C47">
        <w:rPr>
          <w:color w:val="231F20"/>
          <w:sz w:val="24"/>
          <w:szCs w:val="24"/>
          <w:shd w:val="clear" w:color="auto" w:fill="FFFFFF"/>
          <w:lang w:val="pt-BR"/>
        </w:rPr>
        <w:t>î</w:t>
      </w:r>
      <w:r w:rsidR="008F3085" w:rsidRPr="00452C47">
        <w:rPr>
          <w:color w:val="231F20"/>
          <w:sz w:val="24"/>
          <w:szCs w:val="24"/>
          <w:shd w:val="clear" w:color="auto" w:fill="FFFFFF"/>
          <w:lang w:val="pt-BR"/>
        </w:rPr>
        <w:t>n insecte adulte, de ambele sexe. La sf</w:t>
      </w:r>
      <w:r w:rsidR="003B454B" w:rsidRPr="00452C47">
        <w:rPr>
          <w:color w:val="231F20"/>
          <w:sz w:val="24"/>
          <w:szCs w:val="24"/>
          <w:shd w:val="clear" w:color="auto" w:fill="FFFFFF"/>
          <w:lang w:val="pt-BR"/>
        </w:rPr>
        <w:t>â</w:t>
      </w:r>
      <w:r w:rsidR="008F3085" w:rsidRPr="00452C47">
        <w:rPr>
          <w:color w:val="231F20"/>
          <w:sz w:val="24"/>
          <w:szCs w:val="24"/>
          <w:shd w:val="clear" w:color="auto" w:fill="FFFFFF"/>
          <w:lang w:val="pt-BR"/>
        </w:rPr>
        <w:t>r</w:t>
      </w:r>
      <w:r w:rsidR="003B454B" w:rsidRPr="00452C47">
        <w:rPr>
          <w:color w:val="231F20"/>
          <w:sz w:val="24"/>
          <w:szCs w:val="24"/>
          <w:shd w:val="clear" w:color="auto" w:fill="FFFFFF"/>
          <w:lang w:val="pt-BR"/>
        </w:rPr>
        <w:t>ș</w:t>
      </w:r>
      <w:r w:rsidR="008F3085" w:rsidRPr="00452C47">
        <w:rPr>
          <w:color w:val="231F20"/>
          <w:sz w:val="24"/>
          <w:szCs w:val="24"/>
          <w:shd w:val="clear" w:color="auto" w:fill="FFFFFF"/>
          <w:lang w:val="pt-BR"/>
        </w:rPr>
        <w:t>itul lunii iunie, dup</w:t>
      </w:r>
      <w:r w:rsidR="00CC5264" w:rsidRPr="00452C47">
        <w:rPr>
          <w:color w:val="231F20"/>
          <w:sz w:val="24"/>
          <w:szCs w:val="24"/>
          <w:shd w:val="clear" w:color="auto" w:fill="FFFFFF"/>
          <w:lang w:val="pt-BR"/>
        </w:rPr>
        <w:t>ă</w:t>
      </w:r>
      <w:r w:rsidR="008F3085" w:rsidRPr="00452C47">
        <w:rPr>
          <w:color w:val="231F20"/>
          <w:sz w:val="24"/>
          <w:szCs w:val="24"/>
          <w:shd w:val="clear" w:color="auto" w:fill="FFFFFF"/>
          <w:lang w:val="pt-BR"/>
        </w:rPr>
        <w:t xml:space="preserve"> copula</w:t>
      </w:r>
      <w:r w:rsidR="003B454B" w:rsidRPr="00452C47">
        <w:rPr>
          <w:color w:val="231F20"/>
          <w:sz w:val="24"/>
          <w:szCs w:val="24"/>
          <w:shd w:val="clear" w:color="auto" w:fill="FFFFFF"/>
          <w:lang w:val="pt-BR"/>
        </w:rPr>
        <w:t>ț</w:t>
      </w:r>
      <w:r w:rsidR="008F3085" w:rsidRPr="00452C47">
        <w:rPr>
          <w:color w:val="231F20"/>
          <w:sz w:val="24"/>
          <w:szCs w:val="24"/>
          <w:shd w:val="clear" w:color="auto" w:fill="FFFFFF"/>
          <w:lang w:val="pt-BR"/>
        </w:rPr>
        <w:t>ie, femelele expulz</w:t>
      </w:r>
      <w:r w:rsidR="00CC5264" w:rsidRPr="00452C47">
        <w:rPr>
          <w:color w:val="231F20"/>
          <w:sz w:val="24"/>
          <w:szCs w:val="24"/>
          <w:shd w:val="clear" w:color="auto" w:fill="FFFFFF"/>
          <w:lang w:val="pt-BR"/>
        </w:rPr>
        <w:t>e</w:t>
      </w:r>
      <w:r w:rsidR="008F3085" w:rsidRPr="00452C47">
        <w:rPr>
          <w:color w:val="231F20"/>
          <w:sz w:val="24"/>
          <w:szCs w:val="24"/>
          <w:shd w:val="clear" w:color="auto" w:fill="FFFFFF"/>
          <w:lang w:val="pt-BR"/>
        </w:rPr>
        <w:t>a</w:t>
      </w:r>
      <w:r w:rsidR="00CC5264" w:rsidRPr="00452C47">
        <w:rPr>
          <w:color w:val="231F20"/>
          <w:sz w:val="24"/>
          <w:szCs w:val="24"/>
          <w:shd w:val="clear" w:color="auto" w:fill="FFFFFF"/>
          <w:lang w:val="pt-BR"/>
        </w:rPr>
        <w:t>ză</w:t>
      </w:r>
      <w:r w:rsidR="008F3085" w:rsidRPr="00452C47">
        <w:rPr>
          <w:color w:val="231F20"/>
          <w:sz w:val="24"/>
          <w:szCs w:val="24"/>
          <w:shd w:val="clear" w:color="auto" w:fill="FFFFFF"/>
          <w:lang w:val="pt-BR"/>
        </w:rPr>
        <w:t xml:space="preserve"> larvel</w:t>
      </w:r>
      <w:r w:rsidR="00CC5264" w:rsidRPr="00452C47">
        <w:rPr>
          <w:color w:val="231F20"/>
          <w:sz w:val="24"/>
          <w:szCs w:val="24"/>
          <w:shd w:val="clear" w:color="auto" w:fill="FFFFFF"/>
          <w:lang w:val="pt-BR"/>
        </w:rPr>
        <w:t>e</w:t>
      </w:r>
      <w:r w:rsidR="008F3085" w:rsidRPr="00452C47">
        <w:rPr>
          <w:color w:val="231F20"/>
          <w:sz w:val="24"/>
          <w:szCs w:val="24"/>
          <w:shd w:val="clear" w:color="auto" w:fill="FFFFFF"/>
          <w:lang w:val="pt-BR"/>
        </w:rPr>
        <w:t>,</w:t>
      </w:r>
      <w:r w:rsidR="00CC5264" w:rsidRPr="00452C47">
        <w:rPr>
          <w:color w:val="231F20"/>
          <w:sz w:val="24"/>
          <w:szCs w:val="24"/>
          <w:shd w:val="clear" w:color="auto" w:fill="FFFFFF"/>
          <w:lang w:val="pt-BR"/>
        </w:rPr>
        <w:t xml:space="preserve"> eșalonat pe o</w:t>
      </w:r>
      <w:r w:rsidR="008F3085" w:rsidRPr="00452C47">
        <w:rPr>
          <w:color w:val="231F20"/>
          <w:sz w:val="24"/>
          <w:szCs w:val="24"/>
          <w:shd w:val="clear" w:color="auto" w:fill="FFFFFF"/>
          <w:lang w:val="pt-BR"/>
        </w:rPr>
        <w:t xml:space="preserve">  perioad</w:t>
      </w:r>
      <w:r w:rsidR="00CC5264" w:rsidRPr="00452C47">
        <w:rPr>
          <w:color w:val="231F20"/>
          <w:sz w:val="24"/>
          <w:szCs w:val="24"/>
          <w:shd w:val="clear" w:color="auto" w:fill="FFFFFF"/>
          <w:lang w:val="pt-BR"/>
        </w:rPr>
        <w:t>ă</w:t>
      </w:r>
      <w:r w:rsidR="008F3085" w:rsidRPr="00452C47">
        <w:rPr>
          <w:color w:val="231F20"/>
          <w:sz w:val="24"/>
          <w:szCs w:val="24"/>
          <w:shd w:val="clear" w:color="auto" w:fill="FFFFFF"/>
          <w:lang w:val="pt-BR"/>
        </w:rPr>
        <w:t xml:space="preserve"> de 40</w:t>
      </w:r>
      <w:r w:rsidR="003B454B" w:rsidRPr="00452C47">
        <w:rPr>
          <w:color w:val="231F20"/>
          <w:sz w:val="24"/>
          <w:szCs w:val="24"/>
          <w:shd w:val="clear" w:color="auto" w:fill="FFFFFF"/>
          <w:lang w:val="pt-BR"/>
        </w:rPr>
        <w:t xml:space="preserve"> </w:t>
      </w:r>
      <w:r w:rsidR="008F3085" w:rsidRPr="00452C47">
        <w:rPr>
          <w:color w:val="231F20"/>
          <w:sz w:val="24"/>
          <w:szCs w:val="24"/>
          <w:shd w:val="clear" w:color="auto" w:fill="FFFFFF"/>
          <w:lang w:val="pt-BR"/>
        </w:rPr>
        <w:t>-</w:t>
      </w:r>
      <w:r w:rsidR="003B454B" w:rsidRPr="00452C47">
        <w:rPr>
          <w:color w:val="231F20"/>
          <w:sz w:val="24"/>
          <w:szCs w:val="24"/>
          <w:shd w:val="clear" w:color="auto" w:fill="FFFFFF"/>
          <w:lang w:val="pt-BR"/>
        </w:rPr>
        <w:t xml:space="preserve"> </w:t>
      </w:r>
      <w:r w:rsidR="008F3085" w:rsidRPr="00452C47">
        <w:rPr>
          <w:color w:val="231F20"/>
          <w:sz w:val="24"/>
          <w:szCs w:val="24"/>
          <w:shd w:val="clear" w:color="auto" w:fill="FFFFFF"/>
          <w:lang w:val="pt-BR"/>
        </w:rPr>
        <w:t>60 de zile. La apari</w:t>
      </w:r>
      <w:r w:rsidR="003B454B" w:rsidRPr="00452C47">
        <w:rPr>
          <w:color w:val="231F20"/>
          <w:sz w:val="24"/>
          <w:szCs w:val="24"/>
          <w:shd w:val="clear" w:color="auto" w:fill="FFFFFF"/>
          <w:lang w:val="pt-BR"/>
        </w:rPr>
        <w:t>ț</w:t>
      </w:r>
      <w:r w:rsidR="008F3085" w:rsidRPr="00452C47">
        <w:rPr>
          <w:color w:val="231F20"/>
          <w:sz w:val="24"/>
          <w:szCs w:val="24"/>
          <w:shd w:val="clear" w:color="auto" w:fill="FFFFFF"/>
          <w:lang w:val="pt-BR"/>
        </w:rPr>
        <w:t>ie, larvele migreaz</w:t>
      </w:r>
      <w:r w:rsidR="003B454B" w:rsidRPr="00452C47">
        <w:rPr>
          <w:color w:val="231F20"/>
          <w:sz w:val="24"/>
          <w:szCs w:val="24"/>
          <w:shd w:val="clear" w:color="auto" w:fill="FFFFFF"/>
          <w:lang w:val="pt-BR"/>
        </w:rPr>
        <w:t>ă</w:t>
      </w:r>
      <w:r w:rsidR="008F3085" w:rsidRPr="00452C47">
        <w:rPr>
          <w:color w:val="231F20"/>
          <w:sz w:val="24"/>
          <w:szCs w:val="24"/>
          <w:shd w:val="clear" w:color="auto" w:fill="FFFFFF"/>
          <w:lang w:val="pt-BR"/>
        </w:rPr>
        <w:t xml:space="preserve"> pe tulpini </w:t>
      </w:r>
      <w:r w:rsidR="003B454B" w:rsidRPr="00452C47">
        <w:rPr>
          <w:color w:val="231F20"/>
          <w:sz w:val="24"/>
          <w:szCs w:val="24"/>
          <w:shd w:val="clear" w:color="auto" w:fill="FFFFFF"/>
          <w:lang w:val="pt-BR"/>
        </w:rPr>
        <w:t>ș</w:t>
      </w:r>
      <w:r w:rsidR="008F3085" w:rsidRPr="00452C47">
        <w:rPr>
          <w:color w:val="231F20"/>
          <w:sz w:val="24"/>
          <w:szCs w:val="24"/>
          <w:shd w:val="clear" w:color="auto" w:fill="FFFFFF"/>
          <w:lang w:val="pt-BR"/>
        </w:rPr>
        <w:t>i l</w:t>
      </w:r>
      <w:r w:rsidR="003B454B" w:rsidRPr="00452C47">
        <w:rPr>
          <w:color w:val="231F20"/>
          <w:sz w:val="24"/>
          <w:szCs w:val="24"/>
          <w:shd w:val="clear" w:color="auto" w:fill="FFFFFF"/>
          <w:lang w:val="pt-BR"/>
        </w:rPr>
        <w:t>ă</w:t>
      </w:r>
      <w:r w:rsidR="008F3085" w:rsidRPr="00452C47">
        <w:rPr>
          <w:color w:val="231F20"/>
          <w:sz w:val="24"/>
          <w:szCs w:val="24"/>
          <w:shd w:val="clear" w:color="auto" w:fill="FFFFFF"/>
          <w:lang w:val="pt-BR"/>
        </w:rPr>
        <w:t>starii tineri. Ace</w:t>
      </w:r>
      <w:r w:rsidR="003B454B" w:rsidRPr="00452C47">
        <w:rPr>
          <w:color w:val="231F20"/>
          <w:sz w:val="24"/>
          <w:szCs w:val="24"/>
          <w:shd w:val="clear" w:color="auto" w:fill="FFFFFF"/>
          <w:lang w:val="pt-BR"/>
        </w:rPr>
        <w:t>ș</w:t>
      </w:r>
      <w:r w:rsidR="008F3085" w:rsidRPr="00452C47">
        <w:rPr>
          <w:color w:val="231F20"/>
          <w:sz w:val="24"/>
          <w:szCs w:val="24"/>
          <w:shd w:val="clear" w:color="auto" w:fill="FFFFFF"/>
          <w:lang w:val="pt-BR"/>
        </w:rPr>
        <w:t>tea ajung la completa de</w:t>
      </w:r>
      <w:r w:rsidR="00CC5264" w:rsidRPr="00452C47">
        <w:rPr>
          <w:color w:val="231F20"/>
          <w:sz w:val="24"/>
          <w:szCs w:val="24"/>
          <w:shd w:val="clear" w:color="auto" w:fill="FFFFFF"/>
          <w:lang w:val="pt-BR"/>
        </w:rPr>
        <w:t>zvoltare dupa 3 saptamâni,</w:t>
      </w:r>
      <w:r w:rsidR="003B454B" w:rsidRPr="00452C47">
        <w:rPr>
          <w:color w:val="231F20"/>
          <w:sz w:val="24"/>
          <w:szCs w:val="24"/>
          <w:shd w:val="clear" w:color="auto" w:fill="FFFFFF"/>
          <w:lang w:val="pt-BR"/>
        </w:rPr>
        <w:t xml:space="preserve"> </w:t>
      </w:r>
      <w:r w:rsidR="00CC5264" w:rsidRPr="00452C47">
        <w:rPr>
          <w:color w:val="231F20"/>
          <w:sz w:val="24"/>
          <w:szCs w:val="24"/>
          <w:shd w:val="clear" w:color="auto" w:fill="FFFFFF"/>
          <w:lang w:val="pt-BR"/>
        </w:rPr>
        <w:t>apoi</w:t>
      </w:r>
      <w:r w:rsidR="008F3085" w:rsidRPr="00452C47">
        <w:rPr>
          <w:color w:val="231F20"/>
          <w:sz w:val="24"/>
          <w:szCs w:val="24"/>
          <w:shd w:val="clear" w:color="auto" w:fill="FFFFFF"/>
          <w:lang w:val="pt-BR"/>
        </w:rPr>
        <w:t xml:space="preserve"> n</w:t>
      </w:r>
      <w:r w:rsidR="00CC5264" w:rsidRPr="00452C47">
        <w:rPr>
          <w:color w:val="231F20"/>
          <w:sz w:val="24"/>
          <w:szCs w:val="24"/>
          <w:shd w:val="clear" w:color="auto" w:fill="FFFFFF"/>
          <w:lang w:val="pt-BR"/>
        </w:rPr>
        <w:t>ă</w:t>
      </w:r>
      <w:r w:rsidR="008F3085" w:rsidRPr="00452C47">
        <w:rPr>
          <w:color w:val="231F20"/>
          <w:sz w:val="24"/>
          <w:szCs w:val="24"/>
          <w:shd w:val="clear" w:color="auto" w:fill="FFFFFF"/>
          <w:lang w:val="pt-BR"/>
        </w:rPr>
        <w:t>p</w:t>
      </w:r>
      <w:r w:rsidR="00CC5264" w:rsidRPr="00452C47">
        <w:rPr>
          <w:color w:val="231F20"/>
          <w:sz w:val="24"/>
          <w:szCs w:val="24"/>
          <w:shd w:val="clear" w:color="auto" w:fill="FFFFFF"/>
          <w:lang w:val="pt-BR"/>
        </w:rPr>
        <w:t>â</w:t>
      </w:r>
      <w:r w:rsidR="008F3085" w:rsidRPr="00452C47">
        <w:rPr>
          <w:color w:val="231F20"/>
          <w:sz w:val="24"/>
          <w:szCs w:val="24"/>
          <w:shd w:val="clear" w:color="auto" w:fill="FFFFFF"/>
          <w:lang w:val="pt-BR"/>
        </w:rPr>
        <w:t xml:space="preserve">rlesc </w:t>
      </w:r>
      <w:r w:rsidR="003B454B" w:rsidRPr="00452C47">
        <w:rPr>
          <w:color w:val="231F20"/>
          <w:sz w:val="24"/>
          <w:szCs w:val="24"/>
          <w:shd w:val="clear" w:color="auto" w:fill="FFFFFF"/>
          <w:lang w:val="pt-BR"/>
        </w:rPr>
        <w:t>ș</w:t>
      </w:r>
      <w:r w:rsidR="008F3085" w:rsidRPr="00452C47">
        <w:rPr>
          <w:color w:val="231F20"/>
          <w:sz w:val="24"/>
          <w:szCs w:val="24"/>
          <w:shd w:val="clear" w:color="auto" w:fill="FFFFFF"/>
          <w:lang w:val="pt-BR"/>
        </w:rPr>
        <w:t>i se diferen</w:t>
      </w:r>
      <w:r w:rsidR="003B454B" w:rsidRPr="00452C47">
        <w:rPr>
          <w:color w:val="231F20"/>
          <w:sz w:val="24"/>
          <w:szCs w:val="24"/>
          <w:shd w:val="clear" w:color="auto" w:fill="FFFFFF"/>
          <w:lang w:val="pt-BR"/>
        </w:rPr>
        <w:t>ț</w:t>
      </w:r>
      <w:r w:rsidR="008F3085" w:rsidRPr="00452C47">
        <w:rPr>
          <w:color w:val="231F20"/>
          <w:sz w:val="24"/>
          <w:szCs w:val="24"/>
          <w:shd w:val="clear" w:color="auto" w:fill="FFFFFF"/>
          <w:lang w:val="pt-BR"/>
        </w:rPr>
        <w:t>iaz</w:t>
      </w:r>
      <w:r w:rsidR="003B454B" w:rsidRPr="00452C47">
        <w:rPr>
          <w:color w:val="231F20"/>
          <w:sz w:val="24"/>
          <w:szCs w:val="24"/>
          <w:shd w:val="clear" w:color="auto" w:fill="FFFFFF"/>
          <w:lang w:val="pt-BR"/>
        </w:rPr>
        <w:t>ă</w:t>
      </w:r>
      <w:r w:rsidR="008F3085" w:rsidRPr="00452C47">
        <w:rPr>
          <w:color w:val="231F20"/>
          <w:sz w:val="24"/>
          <w:szCs w:val="24"/>
          <w:shd w:val="clear" w:color="auto" w:fill="FFFFFF"/>
          <w:lang w:val="pt-BR"/>
        </w:rPr>
        <w:t xml:space="preserve"> pe sexe.</w:t>
      </w:r>
      <w:r w:rsidRPr="00452C47">
        <w:rPr>
          <w:rFonts w:eastAsiaTheme="minorHAnsi"/>
          <w:sz w:val="24"/>
          <w:szCs w:val="24"/>
          <w:lang w:val="ro-RO" w:eastAsia="en-US"/>
        </w:rPr>
        <w:t xml:space="preserve"> Aspectul morfologic la </w:t>
      </w:r>
      <w:r w:rsidR="00852E80" w:rsidRPr="00452C47">
        <w:rPr>
          <w:rFonts w:eastAsiaTheme="minorHAnsi"/>
          <w:b/>
          <w:bCs/>
          <w:sz w:val="24"/>
          <w:szCs w:val="24"/>
          <w:lang w:val="ro-RO" w:eastAsia="en-US"/>
        </w:rPr>
        <w:t>Păduchelui</w:t>
      </w:r>
      <w:r w:rsidRPr="00452C47">
        <w:rPr>
          <w:rFonts w:eastAsiaTheme="minorHAnsi"/>
          <w:b/>
          <w:bCs/>
          <w:sz w:val="24"/>
          <w:szCs w:val="24"/>
          <w:lang w:val="ro-RO" w:eastAsia="en-US"/>
        </w:rPr>
        <w:t xml:space="preserve"> lânos</w:t>
      </w:r>
      <w:r w:rsidRPr="00452C47">
        <w:rPr>
          <w:rFonts w:eastAsiaTheme="minorHAnsi"/>
          <w:i/>
          <w:iCs/>
          <w:sz w:val="24"/>
          <w:szCs w:val="24"/>
          <w:lang w:val="ro-RO" w:eastAsia="en-US"/>
        </w:rPr>
        <w:t xml:space="preserve"> </w:t>
      </w:r>
      <w:r w:rsidRPr="00452C47">
        <w:rPr>
          <w:rFonts w:eastAsiaTheme="minorHAnsi"/>
          <w:sz w:val="24"/>
          <w:szCs w:val="24"/>
          <w:lang w:val="ro-RO" w:eastAsia="en-US"/>
        </w:rPr>
        <w:t xml:space="preserve">și </w:t>
      </w:r>
      <w:r w:rsidR="00852E80" w:rsidRPr="00452C47">
        <w:rPr>
          <w:rFonts w:eastAsiaTheme="minorHAnsi"/>
          <w:b/>
          <w:bCs/>
          <w:sz w:val="24"/>
          <w:szCs w:val="24"/>
          <w:lang w:val="ro-RO" w:eastAsia="en-US"/>
        </w:rPr>
        <w:t>Păduchelui</w:t>
      </w:r>
      <w:r w:rsidRPr="00452C47">
        <w:rPr>
          <w:rFonts w:eastAsiaTheme="minorHAnsi"/>
          <w:b/>
          <w:bCs/>
          <w:sz w:val="24"/>
          <w:szCs w:val="24"/>
          <w:lang w:val="ro-RO" w:eastAsia="en-US"/>
        </w:rPr>
        <w:t xml:space="preserve"> țestos</w:t>
      </w:r>
      <w:r w:rsidRPr="00452C47">
        <w:rPr>
          <w:rFonts w:eastAsiaTheme="minorHAnsi"/>
          <w:i/>
          <w:iCs/>
          <w:sz w:val="24"/>
          <w:szCs w:val="24"/>
          <w:lang w:val="ro-RO" w:eastAsia="en-US"/>
        </w:rPr>
        <w:t xml:space="preserve"> </w:t>
      </w:r>
      <w:r w:rsidRPr="00452C47">
        <w:rPr>
          <w:rFonts w:eastAsiaTheme="minorHAnsi"/>
          <w:sz w:val="24"/>
          <w:szCs w:val="24"/>
          <w:lang w:val="ro-RO" w:eastAsia="en-US"/>
        </w:rPr>
        <w:t xml:space="preserve">sunt identice cu </w:t>
      </w:r>
      <w:r w:rsidR="00852E80" w:rsidRPr="00452C47">
        <w:rPr>
          <w:rFonts w:eastAsiaTheme="minorHAnsi"/>
          <w:sz w:val="24"/>
          <w:szCs w:val="24"/>
          <w:lang w:val="ro-RO" w:eastAsia="en-US"/>
        </w:rPr>
        <w:t>a</w:t>
      </w:r>
      <w:r w:rsidRPr="00452C47">
        <w:rPr>
          <w:rFonts w:eastAsiaTheme="minorHAnsi"/>
          <w:sz w:val="24"/>
          <w:szCs w:val="24"/>
          <w:lang w:val="ro-RO" w:eastAsia="en-US"/>
        </w:rPr>
        <w:t xml:space="preserve">l </w:t>
      </w:r>
      <w:r w:rsidR="001D50C1" w:rsidRPr="00452C47">
        <w:rPr>
          <w:rFonts w:eastAsiaTheme="minorHAnsi"/>
          <w:b/>
          <w:bCs/>
          <w:iCs/>
          <w:sz w:val="24"/>
          <w:szCs w:val="24"/>
          <w:lang w:val="ro-RO" w:eastAsia="en-US"/>
        </w:rPr>
        <w:t>P</w:t>
      </w:r>
      <w:r w:rsidRPr="00452C47">
        <w:rPr>
          <w:rFonts w:eastAsiaTheme="minorHAnsi"/>
          <w:b/>
          <w:bCs/>
          <w:iCs/>
          <w:sz w:val="24"/>
          <w:szCs w:val="24"/>
          <w:lang w:val="ro-RO" w:eastAsia="en-US"/>
        </w:rPr>
        <w:t>ăduchelui din San Jose.</w:t>
      </w:r>
    </w:p>
    <w:p w14:paraId="54774C85" w14:textId="14B1E3EC" w:rsidR="0007227F" w:rsidRPr="00452C47" w:rsidRDefault="00575363" w:rsidP="00BA1D26">
      <w:pPr>
        <w:suppressAutoHyphens w:val="0"/>
        <w:jc w:val="both"/>
        <w:rPr>
          <w:color w:val="000000"/>
          <w:sz w:val="24"/>
          <w:szCs w:val="24"/>
          <w:shd w:val="clear" w:color="auto" w:fill="FFFFFF"/>
          <w:lang w:val="pt-BR"/>
        </w:rPr>
      </w:pPr>
      <w:r w:rsidRPr="00452C47">
        <w:rPr>
          <w:b/>
          <w:bCs/>
          <w:iCs/>
          <w:noProof/>
          <w:sz w:val="24"/>
          <w:szCs w:val="24"/>
          <w:lang w:val="ro-RO" w:eastAsia="ro-RO"/>
        </w:rPr>
        <w:drawing>
          <wp:inline distT="0" distB="0" distL="0" distR="0" wp14:anchorId="09565BD5" wp14:editId="510DC12F">
            <wp:extent cx="1484949" cy="1020005"/>
            <wp:effectExtent l="0" t="0" r="1270" b="889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srcRect t="12511"/>
                    <a:stretch/>
                  </pic:blipFill>
                  <pic:spPr bwMode="auto">
                    <a:xfrm>
                      <a:off x="0" y="0"/>
                      <a:ext cx="1490109" cy="1023549"/>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r w:rsidR="001D50C1" w:rsidRPr="00452C47">
        <w:rPr>
          <w:rFonts w:eastAsiaTheme="minorHAnsi"/>
          <w:b/>
          <w:bCs/>
          <w:sz w:val="24"/>
          <w:szCs w:val="24"/>
          <w:lang w:eastAsia="en-US"/>
        </w:rPr>
        <w:t>Rapănul</w:t>
      </w:r>
      <w:proofErr w:type="spellEnd"/>
      <w:r w:rsidR="001D50C1" w:rsidRPr="00452C47">
        <w:rPr>
          <w:rFonts w:eastAsiaTheme="minorHAnsi"/>
          <w:b/>
          <w:bCs/>
          <w:sz w:val="24"/>
          <w:szCs w:val="24"/>
          <w:lang w:eastAsia="en-US"/>
        </w:rPr>
        <w:t xml:space="preserve"> </w:t>
      </w:r>
      <w:r w:rsidR="002B5120" w:rsidRPr="00452C47">
        <w:rPr>
          <w:rFonts w:eastAsiaTheme="minorHAnsi"/>
          <w:sz w:val="24"/>
          <w:szCs w:val="24"/>
          <w:lang w:val="ro-RO" w:eastAsia="en-US"/>
        </w:rPr>
        <w:t>(</w:t>
      </w:r>
      <w:r w:rsidR="002B5120" w:rsidRPr="00452C47">
        <w:rPr>
          <w:rFonts w:eastAsiaTheme="minorHAnsi"/>
          <w:b/>
          <w:bCs/>
          <w:i/>
          <w:iCs/>
          <w:sz w:val="24"/>
          <w:szCs w:val="24"/>
          <w:lang w:val="ro-RO" w:eastAsia="en-US"/>
        </w:rPr>
        <w:t>Venturia inaequalis</w:t>
      </w:r>
      <w:r w:rsidR="0007227F" w:rsidRPr="00452C47">
        <w:rPr>
          <w:rFonts w:eastAsiaTheme="minorHAnsi"/>
          <w:sz w:val="24"/>
          <w:szCs w:val="24"/>
          <w:lang w:val="ro-RO" w:eastAsia="en-US"/>
        </w:rPr>
        <w:t>) Boala</w:t>
      </w:r>
      <w:r w:rsidR="001D50C1" w:rsidRPr="00452C47">
        <w:rPr>
          <w:rFonts w:eastAsiaTheme="minorHAnsi"/>
          <w:sz w:val="24"/>
          <w:szCs w:val="24"/>
          <w:lang w:val="ro-RO" w:eastAsia="en-US"/>
        </w:rPr>
        <w:t xml:space="preserve"> </w:t>
      </w:r>
      <w:r w:rsidR="00B53F3B" w:rsidRPr="00452C47">
        <w:rPr>
          <w:rFonts w:eastAsiaTheme="minorHAnsi"/>
          <w:sz w:val="24"/>
          <w:szCs w:val="24"/>
          <w:lang w:val="ro-RO" w:eastAsia="en-US"/>
        </w:rPr>
        <w:t>se manifestă pe</w:t>
      </w:r>
      <w:r w:rsidR="002B5120" w:rsidRPr="00452C47">
        <w:rPr>
          <w:rFonts w:eastAsiaTheme="minorHAnsi"/>
          <w:sz w:val="24"/>
          <w:szCs w:val="24"/>
          <w:lang w:val="ro-RO" w:eastAsia="en-US"/>
        </w:rPr>
        <w:t xml:space="preserve"> toate </w:t>
      </w:r>
      <w:r w:rsidR="00B53F3B" w:rsidRPr="00452C47">
        <w:rPr>
          <w:rFonts w:eastAsiaTheme="minorHAnsi"/>
          <w:sz w:val="24"/>
          <w:szCs w:val="24"/>
          <w:lang w:val="ro-RO" w:eastAsia="en-US"/>
        </w:rPr>
        <w:t>organele verzi, mai frecvent pe frunze și fructe</w:t>
      </w:r>
      <w:r w:rsidR="00A04852" w:rsidRPr="00452C47">
        <w:rPr>
          <w:rFonts w:eastAsiaTheme="minorHAnsi"/>
          <w:sz w:val="24"/>
          <w:szCs w:val="24"/>
          <w:lang w:val="ro-RO" w:eastAsia="en-US"/>
        </w:rPr>
        <w:t xml:space="preserve">, </w:t>
      </w:r>
      <w:r w:rsidR="00B53F3B" w:rsidRPr="00452C47">
        <w:rPr>
          <w:rFonts w:eastAsiaTheme="minorHAnsi"/>
          <w:sz w:val="24"/>
          <w:szCs w:val="24"/>
          <w:lang w:val="ro-RO" w:eastAsia="en-US"/>
        </w:rPr>
        <w:t xml:space="preserve">din primăvară până </w:t>
      </w:r>
      <w:r w:rsidR="00090E14" w:rsidRPr="00452C47">
        <w:rPr>
          <w:rFonts w:eastAsiaTheme="minorHAnsi"/>
          <w:sz w:val="24"/>
          <w:szCs w:val="24"/>
          <w:lang w:val="ro-RO" w:eastAsia="en-US"/>
        </w:rPr>
        <w:t>î</w:t>
      </w:r>
      <w:r w:rsidR="00B53F3B" w:rsidRPr="00452C47">
        <w:rPr>
          <w:rFonts w:eastAsiaTheme="minorHAnsi"/>
          <w:sz w:val="24"/>
          <w:szCs w:val="24"/>
          <w:lang w:val="ro-RO" w:eastAsia="en-US"/>
        </w:rPr>
        <w:t>n toamnă</w:t>
      </w:r>
      <w:r w:rsidR="006902E5" w:rsidRPr="00452C47">
        <w:rPr>
          <w:rFonts w:eastAsiaTheme="minorHAnsi"/>
          <w:sz w:val="24"/>
          <w:szCs w:val="24"/>
          <w:lang w:val="ro-RO" w:eastAsia="en-US"/>
        </w:rPr>
        <w:t xml:space="preserve">. </w:t>
      </w:r>
      <w:r w:rsidR="006902E5" w:rsidRPr="00452C47">
        <w:rPr>
          <w:color w:val="1F1F1F"/>
          <w:sz w:val="24"/>
          <w:szCs w:val="24"/>
          <w:lang w:val="pt-BR"/>
        </w:rPr>
        <w:t>Boala este foarte periculoas</w:t>
      </w:r>
      <w:r w:rsidR="001D7429" w:rsidRPr="00452C47">
        <w:rPr>
          <w:color w:val="1F1F1F"/>
          <w:sz w:val="24"/>
          <w:szCs w:val="24"/>
          <w:lang w:val="pt-BR"/>
        </w:rPr>
        <w:t>ă</w:t>
      </w:r>
      <w:r w:rsidR="006902E5" w:rsidRPr="00452C47">
        <w:rPr>
          <w:color w:val="1F1F1F"/>
          <w:sz w:val="24"/>
          <w:szCs w:val="24"/>
          <w:lang w:val="pt-BR"/>
        </w:rPr>
        <w:t xml:space="preserve">, iar pagubele pe care le poate face sunt </w:t>
      </w:r>
      <w:r w:rsidR="00090E14" w:rsidRPr="00452C47">
        <w:rPr>
          <w:color w:val="1F1F1F"/>
          <w:sz w:val="24"/>
          <w:szCs w:val="24"/>
          <w:lang w:val="pt-BR"/>
        </w:rPr>
        <w:t>î</w:t>
      </w:r>
      <w:r w:rsidR="006902E5" w:rsidRPr="00452C47">
        <w:rPr>
          <w:color w:val="1F1F1F"/>
          <w:sz w:val="24"/>
          <w:szCs w:val="24"/>
          <w:lang w:val="pt-BR"/>
        </w:rPr>
        <w:t>nsemnate. Totusi, exista specii de m</w:t>
      </w:r>
      <w:r w:rsidR="00133C4E" w:rsidRPr="00452C47">
        <w:rPr>
          <w:color w:val="1F1F1F"/>
          <w:sz w:val="24"/>
          <w:szCs w:val="24"/>
          <w:lang w:val="pt-BR"/>
        </w:rPr>
        <w:t>ă</w:t>
      </w:r>
      <w:r w:rsidR="006902E5" w:rsidRPr="00452C47">
        <w:rPr>
          <w:color w:val="1F1F1F"/>
          <w:sz w:val="24"/>
          <w:szCs w:val="24"/>
          <w:lang w:val="pt-BR"/>
        </w:rPr>
        <w:t>r care au o toleran</w:t>
      </w:r>
      <w:r w:rsidR="00090E14" w:rsidRPr="00452C47">
        <w:rPr>
          <w:color w:val="1F1F1F"/>
          <w:sz w:val="24"/>
          <w:szCs w:val="24"/>
          <w:lang w:val="pt-BR"/>
        </w:rPr>
        <w:t>ță</w:t>
      </w:r>
      <w:r w:rsidR="006902E5" w:rsidRPr="00452C47">
        <w:rPr>
          <w:color w:val="1F1F1F"/>
          <w:sz w:val="24"/>
          <w:szCs w:val="24"/>
          <w:lang w:val="pt-BR"/>
        </w:rPr>
        <w:t xml:space="preserve"> la această boală, ca Prima</w:t>
      </w:r>
      <w:r w:rsidR="001D7429" w:rsidRPr="00452C47">
        <w:rPr>
          <w:color w:val="1F1F1F"/>
          <w:sz w:val="24"/>
          <w:szCs w:val="24"/>
          <w:lang w:val="pt-BR"/>
        </w:rPr>
        <w:t xml:space="preserve"> sau</w:t>
      </w:r>
      <w:r w:rsidR="006902E5" w:rsidRPr="00452C47">
        <w:rPr>
          <w:color w:val="1F1F1F"/>
          <w:sz w:val="24"/>
          <w:szCs w:val="24"/>
          <w:lang w:val="pt-BR"/>
        </w:rPr>
        <w:t xml:space="preserve"> Florina</w:t>
      </w:r>
      <w:r w:rsidR="00CC5264" w:rsidRPr="00452C47">
        <w:rPr>
          <w:color w:val="1F1F1F"/>
          <w:sz w:val="24"/>
          <w:szCs w:val="24"/>
          <w:lang w:val="pt-BR"/>
        </w:rPr>
        <w:t xml:space="preserve"> d</w:t>
      </w:r>
      <w:r w:rsidR="00852E80" w:rsidRPr="00452C47">
        <w:rPr>
          <w:color w:val="1F1F1F"/>
          <w:sz w:val="24"/>
          <w:szCs w:val="24"/>
          <w:lang w:val="pt-BR"/>
        </w:rPr>
        <w:t>ar</w:t>
      </w:r>
      <w:r w:rsidR="006902E5" w:rsidRPr="00452C47">
        <w:rPr>
          <w:color w:val="1F1F1F"/>
          <w:sz w:val="24"/>
          <w:szCs w:val="24"/>
          <w:lang w:val="pt-BR"/>
        </w:rPr>
        <w:t xml:space="preserve"> </w:t>
      </w:r>
      <w:r w:rsidR="00090E14" w:rsidRPr="00452C47">
        <w:rPr>
          <w:color w:val="1F1F1F"/>
          <w:sz w:val="24"/>
          <w:szCs w:val="24"/>
          <w:lang w:val="pt-BR"/>
        </w:rPr>
        <w:t>ș</w:t>
      </w:r>
      <w:r w:rsidR="006902E5" w:rsidRPr="00452C47">
        <w:rPr>
          <w:color w:val="1F1F1F"/>
          <w:sz w:val="24"/>
          <w:szCs w:val="24"/>
          <w:lang w:val="pt-BR"/>
        </w:rPr>
        <w:t xml:space="preserve">i soiuri care sunt mult mai </w:t>
      </w:r>
      <w:r w:rsidR="00CC5264" w:rsidRPr="00452C47">
        <w:rPr>
          <w:color w:val="1F1F1F"/>
          <w:sz w:val="24"/>
          <w:szCs w:val="24"/>
          <w:lang w:val="pt-BR"/>
        </w:rPr>
        <w:t>afectate de rapă</w:t>
      </w:r>
      <w:r w:rsidR="001D7429" w:rsidRPr="00452C47">
        <w:rPr>
          <w:color w:val="1F1F1F"/>
          <w:sz w:val="24"/>
          <w:szCs w:val="24"/>
          <w:lang w:val="pt-BR"/>
        </w:rPr>
        <w:t xml:space="preserve">n. </w:t>
      </w:r>
      <w:proofErr w:type="spellStart"/>
      <w:r w:rsidR="001D7429" w:rsidRPr="00452C47">
        <w:rPr>
          <w:color w:val="1F1F1F"/>
          <w:sz w:val="24"/>
          <w:szCs w:val="24"/>
        </w:rPr>
        <w:t>A</w:t>
      </w:r>
      <w:r w:rsidR="006902E5" w:rsidRPr="00452C47">
        <w:rPr>
          <w:color w:val="1F1F1F"/>
          <w:sz w:val="24"/>
          <w:szCs w:val="24"/>
        </w:rPr>
        <w:t>ici</w:t>
      </w:r>
      <w:proofErr w:type="spellEnd"/>
      <w:r w:rsidR="00090E14" w:rsidRPr="00452C47">
        <w:rPr>
          <w:color w:val="1F1F1F"/>
          <w:sz w:val="24"/>
          <w:szCs w:val="24"/>
        </w:rPr>
        <w:t xml:space="preserve"> </w:t>
      </w:r>
      <w:proofErr w:type="spellStart"/>
      <w:r w:rsidR="006902E5" w:rsidRPr="00452C47">
        <w:rPr>
          <w:color w:val="1F1F1F"/>
          <w:sz w:val="24"/>
          <w:szCs w:val="24"/>
        </w:rPr>
        <w:t>men</w:t>
      </w:r>
      <w:r w:rsidR="00852E80" w:rsidRPr="00452C47">
        <w:rPr>
          <w:color w:val="1F1F1F"/>
          <w:sz w:val="24"/>
          <w:szCs w:val="24"/>
        </w:rPr>
        <w:t>ționăm</w:t>
      </w:r>
      <w:proofErr w:type="spellEnd"/>
      <w:r w:rsidR="00CC5264" w:rsidRPr="00452C47">
        <w:rPr>
          <w:color w:val="1F1F1F"/>
          <w:sz w:val="24"/>
          <w:szCs w:val="24"/>
        </w:rPr>
        <w:t xml:space="preserve"> </w:t>
      </w:r>
      <w:proofErr w:type="spellStart"/>
      <w:r w:rsidR="00CC5264" w:rsidRPr="00452C47">
        <w:rPr>
          <w:color w:val="1F1F1F"/>
          <w:sz w:val="24"/>
          <w:szCs w:val="24"/>
        </w:rPr>
        <w:t>soiurile</w:t>
      </w:r>
      <w:proofErr w:type="spellEnd"/>
      <w:r w:rsidR="00133C4E" w:rsidRPr="00452C47">
        <w:rPr>
          <w:color w:val="1F1F1F"/>
          <w:sz w:val="24"/>
          <w:szCs w:val="24"/>
        </w:rPr>
        <w:t xml:space="preserve"> </w:t>
      </w:r>
      <w:r w:rsidR="00465A9D" w:rsidRPr="00452C47">
        <w:rPr>
          <w:color w:val="1F1F1F"/>
          <w:sz w:val="24"/>
          <w:szCs w:val="24"/>
        </w:rPr>
        <w:t xml:space="preserve">Golden, </w:t>
      </w:r>
      <w:r w:rsidR="006902E5" w:rsidRPr="00452C47">
        <w:rPr>
          <w:color w:val="1F1F1F"/>
          <w:sz w:val="24"/>
          <w:szCs w:val="24"/>
        </w:rPr>
        <w:t xml:space="preserve">Jonathan, </w:t>
      </w:r>
      <w:proofErr w:type="spellStart"/>
      <w:r w:rsidR="006902E5" w:rsidRPr="00452C47">
        <w:rPr>
          <w:color w:val="1F1F1F"/>
          <w:sz w:val="24"/>
          <w:szCs w:val="24"/>
        </w:rPr>
        <w:t>Sarkrimson</w:t>
      </w:r>
      <w:proofErr w:type="spellEnd"/>
      <w:r w:rsidR="006902E5" w:rsidRPr="00452C47">
        <w:rPr>
          <w:color w:val="1F1F1F"/>
          <w:sz w:val="24"/>
          <w:szCs w:val="24"/>
        </w:rPr>
        <w:t>, Red Delicious</w:t>
      </w:r>
      <w:r w:rsidR="00CC5264" w:rsidRPr="00452C47">
        <w:rPr>
          <w:color w:val="1F1F1F"/>
          <w:sz w:val="24"/>
          <w:szCs w:val="24"/>
        </w:rPr>
        <w:t xml:space="preserve"> </w:t>
      </w:r>
      <w:proofErr w:type="spellStart"/>
      <w:r w:rsidR="00CC5264" w:rsidRPr="00452C47">
        <w:rPr>
          <w:color w:val="1F1F1F"/>
          <w:sz w:val="24"/>
          <w:szCs w:val="24"/>
        </w:rPr>
        <w:t>sau</w:t>
      </w:r>
      <w:proofErr w:type="spellEnd"/>
      <w:r w:rsidR="00CC5264" w:rsidRPr="00452C47">
        <w:rPr>
          <w:color w:val="1F1F1F"/>
          <w:sz w:val="24"/>
          <w:szCs w:val="24"/>
        </w:rPr>
        <w:t xml:space="preserve"> Ida Red.</w:t>
      </w:r>
      <w:r w:rsidR="00133C4E" w:rsidRPr="00452C47">
        <w:rPr>
          <w:color w:val="1F1F1F"/>
          <w:sz w:val="24"/>
          <w:szCs w:val="24"/>
        </w:rPr>
        <w:t xml:space="preserve"> </w:t>
      </w:r>
      <w:r w:rsidR="001D7429" w:rsidRPr="00452C47">
        <w:rPr>
          <w:color w:val="1F1F1F"/>
          <w:sz w:val="24"/>
          <w:szCs w:val="24"/>
          <w:lang w:val="pt-BR"/>
        </w:rPr>
        <w:t>B</w:t>
      </w:r>
      <w:r w:rsidR="008A3949" w:rsidRPr="00452C47">
        <w:rPr>
          <w:color w:val="1F1F1F"/>
          <w:sz w:val="24"/>
          <w:szCs w:val="24"/>
          <w:lang w:val="pt-BR"/>
        </w:rPr>
        <w:t>oala se dezvolt</w:t>
      </w:r>
      <w:r w:rsidR="00133C4E" w:rsidRPr="00452C47">
        <w:rPr>
          <w:color w:val="1F1F1F"/>
          <w:sz w:val="24"/>
          <w:szCs w:val="24"/>
          <w:lang w:val="pt-BR"/>
        </w:rPr>
        <w:t>ă</w:t>
      </w:r>
      <w:r w:rsidR="008A3949" w:rsidRPr="00452C47">
        <w:rPr>
          <w:color w:val="1F1F1F"/>
          <w:sz w:val="24"/>
          <w:szCs w:val="24"/>
          <w:lang w:val="pt-BR"/>
        </w:rPr>
        <w:t xml:space="preserve"> la temperaturi de peste 7 </w:t>
      </w:r>
      <w:r w:rsidR="008A3949" w:rsidRPr="00452C47">
        <w:rPr>
          <w:color w:val="1F1F1F"/>
          <w:sz w:val="24"/>
          <w:szCs w:val="24"/>
          <w:vertAlign w:val="superscript"/>
          <w:lang w:val="pt-BR"/>
        </w:rPr>
        <w:t>o</w:t>
      </w:r>
      <w:r w:rsidR="001D7429" w:rsidRPr="00452C47">
        <w:rPr>
          <w:color w:val="1F1F1F"/>
          <w:sz w:val="24"/>
          <w:szCs w:val="24"/>
          <w:lang w:val="pt-BR"/>
        </w:rPr>
        <w:t>C, atunci c</w:t>
      </w:r>
      <w:r w:rsidR="00133C4E" w:rsidRPr="00452C47">
        <w:rPr>
          <w:color w:val="1F1F1F"/>
          <w:sz w:val="24"/>
          <w:szCs w:val="24"/>
          <w:lang w:val="pt-BR"/>
        </w:rPr>
        <w:t>â</w:t>
      </w:r>
      <w:r w:rsidR="001D7429" w:rsidRPr="00452C47">
        <w:rPr>
          <w:color w:val="1F1F1F"/>
          <w:sz w:val="24"/>
          <w:szCs w:val="24"/>
          <w:lang w:val="pt-BR"/>
        </w:rPr>
        <w:t>nd exist</w:t>
      </w:r>
      <w:r w:rsidR="00133C4E" w:rsidRPr="00452C47">
        <w:rPr>
          <w:color w:val="1F1F1F"/>
          <w:sz w:val="24"/>
          <w:szCs w:val="24"/>
          <w:lang w:val="pt-BR"/>
        </w:rPr>
        <w:t>ă</w:t>
      </w:r>
      <w:r w:rsidR="001D7429" w:rsidRPr="00452C47">
        <w:rPr>
          <w:color w:val="1F1F1F"/>
          <w:sz w:val="24"/>
          <w:szCs w:val="24"/>
          <w:lang w:val="pt-BR"/>
        </w:rPr>
        <w:t xml:space="preserve"> precipita</w:t>
      </w:r>
      <w:r w:rsidR="00133C4E" w:rsidRPr="00452C47">
        <w:rPr>
          <w:color w:val="1F1F1F"/>
          <w:sz w:val="24"/>
          <w:szCs w:val="24"/>
          <w:lang w:val="pt-BR"/>
        </w:rPr>
        <w:t>ț</w:t>
      </w:r>
      <w:r w:rsidR="001D7429" w:rsidRPr="00452C47">
        <w:rPr>
          <w:color w:val="1F1F1F"/>
          <w:sz w:val="24"/>
          <w:szCs w:val="24"/>
          <w:lang w:val="pt-BR"/>
        </w:rPr>
        <w:t xml:space="preserve">ii </w:t>
      </w:r>
      <w:r w:rsidR="00133C4E" w:rsidRPr="00452C47">
        <w:rPr>
          <w:color w:val="1F1F1F"/>
          <w:sz w:val="24"/>
          <w:szCs w:val="24"/>
          <w:lang w:val="pt-BR"/>
        </w:rPr>
        <w:t>ș</w:t>
      </w:r>
      <w:r w:rsidR="001D7429" w:rsidRPr="00452C47">
        <w:rPr>
          <w:color w:val="1F1F1F"/>
          <w:sz w:val="24"/>
          <w:szCs w:val="24"/>
          <w:lang w:val="pt-BR"/>
        </w:rPr>
        <w:t>i apa st</w:t>
      </w:r>
      <w:r w:rsidR="00CC5264" w:rsidRPr="00452C47">
        <w:rPr>
          <w:color w:val="1F1F1F"/>
          <w:sz w:val="24"/>
          <w:szCs w:val="24"/>
          <w:lang w:val="pt-BR"/>
        </w:rPr>
        <w:t>ă</w:t>
      </w:r>
      <w:r w:rsidR="001D7429" w:rsidRPr="00452C47">
        <w:rPr>
          <w:color w:val="1F1F1F"/>
          <w:sz w:val="24"/>
          <w:szCs w:val="24"/>
          <w:lang w:val="pt-BR"/>
        </w:rPr>
        <w:t xml:space="preserve"> pe frunze pentru o perioada mai mare de 9 ore</w:t>
      </w:r>
      <w:r w:rsidR="00133C4E" w:rsidRPr="00452C47">
        <w:rPr>
          <w:color w:val="1F1F1F"/>
          <w:sz w:val="24"/>
          <w:szCs w:val="24"/>
          <w:lang w:val="pt-BR"/>
        </w:rPr>
        <w:t xml:space="preserve">. </w:t>
      </w:r>
      <w:r w:rsidR="00A95E56" w:rsidRPr="00452C47">
        <w:rPr>
          <w:color w:val="1F1F1F"/>
          <w:sz w:val="24"/>
          <w:szCs w:val="24"/>
          <w:lang w:val="pt-BR"/>
        </w:rPr>
        <w:t>S</w:t>
      </w:r>
      <w:r w:rsidR="00852E80" w:rsidRPr="00452C47">
        <w:rPr>
          <w:color w:val="1F1F1F"/>
          <w:sz w:val="24"/>
          <w:szCs w:val="24"/>
          <w:shd w:val="clear" w:color="auto" w:fill="FFFFFF"/>
          <w:lang w:val="pt-BR"/>
        </w:rPr>
        <w:t>ezonul ploios favorizează</w:t>
      </w:r>
      <w:r w:rsidR="001D7429" w:rsidRPr="00452C47">
        <w:rPr>
          <w:color w:val="1F1F1F"/>
          <w:sz w:val="24"/>
          <w:szCs w:val="24"/>
          <w:shd w:val="clear" w:color="auto" w:fill="FFFFFF"/>
          <w:lang w:val="pt-BR"/>
        </w:rPr>
        <w:t xml:space="preserve"> apari</w:t>
      </w:r>
      <w:r w:rsidR="00133C4E" w:rsidRPr="00452C47">
        <w:rPr>
          <w:color w:val="1F1F1F"/>
          <w:sz w:val="24"/>
          <w:szCs w:val="24"/>
          <w:shd w:val="clear" w:color="auto" w:fill="FFFFFF"/>
          <w:lang w:val="pt-BR"/>
        </w:rPr>
        <w:t>ț</w:t>
      </w:r>
      <w:r w:rsidR="001D7429" w:rsidRPr="00452C47">
        <w:rPr>
          <w:color w:val="1F1F1F"/>
          <w:sz w:val="24"/>
          <w:szCs w:val="24"/>
          <w:shd w:val="clear" w:color="auto" w:fill="FFFFFF"/>
          <w:lang w:val="pt-BR"/>
        </w:rPr>
        <w:t>ia</w:t>
      </w:r>
      <w:r w:rsidR="00A95E56" w:rsidRPr="00452C47">
        <w:rPr>
          <w:color w:val="1F1F1F"/>
          <w:sz w:val="24"/>
          <w:szCs w:val="24"/>
          <w:shd w:val="clear" w:color="auto" w:fill="FFFFFF"/>
          <w:lang w:val="pt-BR"/>
        </w:rPr>
        <w:t xml:space="preserve"> și evoluția</w:t>
      </w:r>
      <w:r w:rsidR="001D7429" w:rsidRPr="00452C47">
        <w:rPr>
          <w:color w:val="1F1F1F"/>
          <w:sz w:val="24"/>
          <w:szCs w:val="24"/>
          <w:shd w:val="clear" w:color="auto" w:fill="FFFFFF"/>
          <w:lang w:val="pt-BR"/>
        </w:rPr>
        <w:t xml:space="preserve"> rapanului</w:t>
      </w:r>
      <w:r w:rsidR="001D7429" w:rsidRPr="00452C47">
        <w:rPr>
          <w:color w:val="1F1F1F"/>
          <w:sz w:val="24"/>
          <w:szCs w:val="24"/>
          <w:lang w:val="pt-BR"/>
        </w:rPr>
        <w:t>. Primele sem</w:t>
      </w:r>
      <w:r w:rsidR="00852E80" w:rsidRPr="00452C47">
        <w:rPr>
          <w:color w:val="1F1F1F"/>
          <w:sz w:val="24"/>
          <w:szCs w:val="24"/>
          <w:lang w:val="pt-BR"/>
        </w:rPr>
        <w:t>n</w:t>
      </w:r>
      <w:r w:rsidR="001D7429" w:rsidRPr="00452C47">
        <w:rPr>
          <w:color w:val="1F1F1F"/>
          <w:sz w:val="24"/>
          <w:szCs w:val="24"/>
          <w:lang w:val="pt-BR"/>
        </w:rPr>
        <w:t xml:space="preserve">e </w:t>
      </w:r>
      <w:r w:rsidR="00852E80" w:rsidRPr="00452C47">
        <w:rPr>
          <w:color w:val="1F1F1F"/>
          <w:sz w:val="24"/>
          <w:szCs w:val="24"/>
          <w:lang w:val="pt-BR"/>
        </w:rPr>
        <w:t>se manifestă prin</w:t>
      </w:r>
      <w:r w:rsidR="001D7429" w:rsidRPr="00452C47">
        <w:rPr>
          <w:color w:val="1F1F1F"/>
          <w:sz w:val="24"/>
          <w:szCs w:val="24"/>
          <w:lang w:val="pt-BR"/>
        </w:rPr>
        <w:t xml:space="preserve"> apari</w:t>
      </w:r>
      <w:r w:rsidR="00133C4E" w:rsidRPr="00452C47">
        <w:rPr>
          <w:color w:val="1F1F1F"/>
          <w:sz w:val="24"/>
          <w:szCs w:val="24"/>
          <w:lang w:val="pt-BR"/>
        </w:rPr>
        <w:t>ț</w:t>
      </w:r>
      <w:r w:rsidR="001D7429" w:rsidRPr="00452C47">
        <w:rPr>
          <w:color w:val="1F1F1F"/>
          <w:sz w:val="24"/>
          <w:szCs w:val="24"/>
          <w:lang w:val="pt-BR"/>
        </w:rPr>
        <w:t>ia unor pete</w:t>
      </w:r>
      <w:r w:rsidR="00A04852" w:rsidRPr="00452C47">
        <w:rPr>
          <w:color w:val="1F1F1F"/>
          <w:sz w:val="24"/>
          <w:szCs w:val="24"/>
          <w:lang w:val="pt-BR"/>
        </w:rPr>
        <w:t xml:space="preserve"> circulare,</w:t>
      </w:r>
      <w:r w:rsidR="00F52E0A" w:rsidRPr="00452C47">
        <w:rPr>
          <w:color w:val="1F1F1F"/>
          <w:sz w:val="24"/>
          <w:szCs w:val="24"/>
          <w:lang w:val="pt-BR"/>
        </w:rPr>
        <w:t xml:space="preserve"> cu dimensiunea de 3 – 10</w:t>
      </w:r>
      <w:r w:rsidR="00133C4E" w:rsidRPr="00452C47">
        <w:rPr>
          <w:color w:val="1F1F1F"/>
          <w:sz w:val="24"/>
          <w:szCs w:val="24"/>
          <w:lang w:val="pt-BR"/>
        </w:rPr>
        <w:t xml:space="preserve"> </w:t>
      </w:r>
      <w:r w:rsidR="00F52E0A" w:rsidRPr="00452C47">
        <w:rPr>
          <w:color w:val="1F1F1F"/>
          <w:sz w:val="24"/>
          <w:szCs w:val="24"/>
          <w:lang w:val="pt-BR"/>
        </w:rPr>
        <w:t>mm,</w:t>
      </w:r>
      <w:r w:rsidR="001D7429" w:rsidRPr="00452C47">
        <w:rPr>
          <w:color w:val="1F1F1F"/>
          <w:sz w:val="24"/>
          <w:szCs w:val="24"/>
          <w:lang w:val="pt-BR"/>
        </w:rPr>
        <w:t xml:space="preserve"> cenu</w:t>
      </w:r>
      <w:r w:rsidR="00852E80" w:rsidRPr="00452C47">
        <w:rPr>
          <w:color w:val="1F1F1F"/>
          <w:sz w:val="24"/>
          <w:szCs w:val="24"/>
          <w:lang w:val="pt-BR"/>
        </w:rPr>
        <w:t>ș</w:t>
      </w:r>
      <w:r w:rsidR="001D7429" w:rsidRPr="00452C47">
        <w:rPr>
          <w:color w:val="1F1F1F"/>
          <w:sz w:val="24"/>
          <w:szCs w:val="24"/>
          <w:lang w:val="pt-BR"/>
        </w:rPr>
        <w:t>ii</w:t>
      </w:r>
      <w:r w:rsidR="00852E80" w:rsidRPr="00452C47">
        <w:rPr>
          <w:color w:val="1F1F1F"/>
          <w:sz w:val="24"/>
          <w:szCs w:val="24"/>
          <w:lang w:val="pt-BR"/>
        </w:rPr>
        <w:t xml:space="preserve">, untdelemnii </w:t>
      </w:r>
      <w:r w:rsidR="001D7429" w:rsidRPr="00452C47">
        <w:rPr>
          <w:color w:val="1F1F1F"/>
          <w:sz w:val="24"/>
          <w:szCs w:val="24"/>
          <w:lang w:val="pt-BR"/>
        </w:rPr>
        <w:t xml:space="preserve">pe frunze, care se vor transforma </w:t>
      </w:r>
      <w:r w:rsidR="00133C4E" w:rsidRPr="00452C47">
        <w:rPr>
          <w:color w:val="1F1F1F"/>
          <w:sz w:val="24"/>
          <w:szCs w:val="24"/>
          <w:lang w:val="pt-BR"/>
        </w:rPr>
        <w:t>î</w:t>
      </w:r>
      <w:r w:rsidR="001D7429" w:rsidRPr="00452C47">
        <w:rPr>
          <w:color w:val="1F1F1F"/>
          <w:sz w:val="24"/>
          <w:szCs w:val="24"/>
          <w:lang w:val="pt-BR"/>
        </w:rPr>
        <w:t>n pete de culoare brun</w:t>
      </w:r>
      <w:r w:rsidR="00A95E56" w:rsidRPr="00452C47">
        <w:rPr>
          <w:color w:val="1F1F1F"/>
          <w:sz w:val="24"/>
          <w:szCs w:val="24"/>
          <w:lang w:val="pt-BR"/>
        </w:rPr>
        <w:t>ă</w:t>
      </w:r>
      <w:r w:rsidR="001D7429" w:rsidRPr="00452C47">
        <w:rPr>
          <w:color w:val="1F1F1F"/>
          <w:sz w:val="24"/>
          <w:szCs w:val="24"/>
          <w:lang w:val="pt-BR"/>
        </w:rPr>
        <w:t>. Funzele afectate cad</w:t>
      </w:r>
      <w:r w:rsidR="00A95E56" w:rsidRPr="00452C47">
        <w:rPr>
          <w:color w:val="1F1F1F"/>
          <w:sz w:val="24"/>
          <w:szCs w:val="24"/>
          <w:lang w:val="pt-BR"/>
        </w:rPr>
        <w:t>,</w:t>
      </w:r>
      <w:r w:rsidR="00BA1D26" w:rsidRPr="00452C47">
        <w:rPr>
          <w:color w:val="1F1F1F"/>
          <w:sz w:val="24"/>
          <w:szCs w:val="24"/>
          <w:lang w:val="pt-BR"/>
        </w:rPr>
        <w:t xml:space="preserve"> </w:t>
      </w:r>
      <w:r w:rsidR="00852E80" w:rsidRPr="00452C47">
        <w:rPr>
          <w:color w:val="1F1F1F"/>
          <w:sz w:val="24"/>
          <w:szCs w:val="24"/>
          <w:lang w:val="pt-BR"/>
        </w:rPr>
        <w:t>prematur,</w:t>
      </w:r>
      <w:r w:rsidR="001D7429" w:rsidRPr="00452C47">
        <w:rPr>
          <w:color w:val="1F1F1F"/>
          <w:sz w:val="24"/>
          <w:szCs w:val="24"/>
          <w:lang w:val="pt-BR"/>
        </w:rPr>
        <w:t xml:space="preserve"> acest lucru va impiedica</w:t>
      </w:r>
      <w:r w:rsidR="00A95E56" w:rsidRPr="00452C47">
        <w:rPr>
          <w:color w:val="1F1F1F"/>
          <w:sz w:val="24"/>
          <w:szCs w:val="24"/>
          <w:lang w:val="pt-BR"/>
        </w:rPr>
        <w:t xml:space="preserve"> dezvoltarea fructelor, ș</w:t>
      </w:r>
      <w:r w:rsidR="001D7429" w:rsidRPr="00452C47">
        <w:rPr>
          <w:color w:val="1F1F1F"/>
          <w:sz w:val="24"/>
          <w:szCs w:val="24"/>
          <w:lang w:val="pt-BR"/>
        </w:rPr>
        <w:t>i maturarea lemnului.</w:t>
      </w:r>
      <w:r w:rsidR="00A95E56" w:rsidRPr="00452C47">
        <w:rPr>
          <w:color w:val="1F1F1F"/>
          <w:sz w:val="24"/>
          <w:szCs w:val="24"/>
          <w:shd w:val="clear" w:color="auto" w:fill="FFFFFF"/>
          <w:lang w:val="pt-BR"/>
        </w:rPr>
        <w:t xml:space="preserve"> Ciuperca iernează pe frunzele atacate căzute </w:t>
      </w:r>
      <w:r w:rsidR="00BA1D26" w:rsidRPr="00452C47">
        <w:rPr>
          <w:color w:val="1F1F1F"/>
          <w:sz w:val="24"/>
          <w:szCs w:val="24"/>
          <w:shd w:val="clear" w:color="auto" w:fill="FFFFFF"/>
          <w:lang w:val="pt-BR"/>
        </w:rPr>
        <w:t>î</w:t>
      </w:r>
      <w:r w:rsidR="00A95E56" w:rsidRPr="00452C47">
        <w:rPr>
          <w:color w:val="1F1F1F"/>
          <w:sz w:val="24"/>
          <w:szCs w:val="24"/>
          <w:shd w:val="clear" w:color="auto" w:fill="FFFFFF"/>
          <w:lang w:val="pt-BR"/>
        </w:rPr>
        <w:t>n toamnă și</w:t>
      </w:r>
      <w:r w:rsidR="00BA1D26" w:rsidRPr="00452C47">
        <w:rPr>
          <w:color w:val="1F1F1F"/>
          <w:sz w:val="24"/>
          <w:szCs w:val="24"/>
          <w:shd w:val="clear" w:color="auto" w:fill="FFFFFF"/>
          <w:lang w:val="pt-BR"/>
        </w:rPr>
        <w:t xml:space="preserve"> </w:t>
      </w:r>
      <w:r w:rsidR="00A95E56" w:rsidRPr="00452C47">
        <w:rPr>
          <w:color w:val="1F1F1F"/>
          <w:sz w:val="24"/>
          <w:szCs w:val="24"/>
          <w:shd w:val="clear" w:color="auto" w:fill="FFFFFF"/>
          <w:lang w:val="pt-BR"/>
        </w:rPr>
        <w:t xml:space="preserve">iși </w:t>
      </w:r>
      <w:r w:rsidR="001D7429" w:rsidRPr="00452C47">
        <w:rPr>
          <w:color w:val="1F1F1F"/>
          <w:sz w:val="24"/>
          <w:szCs w:val="24"/>
          <w:shd w:val="clear" w:color="auto" w:fill="FFFFFF"/>
          <w:lang w:val="pt-BR"/>
        </w:rPr>
        <w:t xml:space="preserve">va </w:t>
      </w:r>
      <w:r w:rsidR="00A95E56" w:rsidRPr="00452C47">
        <w:rPr>
          <w:color w:val="1F1F1F"/>
          <w:sz w:val="24"/>
          <w:szCs w:val="24"/>
          <w:shd w:val="clear" w:color="auto" w:fill="FFFFFF"/>
          <w:lang w:val="pt-BR"/>
        </w:rPr>
        <w:t>relua ciclul de dezvoltare</w:t>
      </w:r>
      <w:r w:rsidR="001D7429" w:rsidRPr="00452C47">
        <w:rPr>
          <w:color w:val="1F1F1F"/>
          <w:sz w:val="24"/>
          <w:szCs w:val="24"/>
          <w:shd w:val="clear" w:color="auto" w:fill="FFFFFF"/>
          <w:lang w:val="pt-BR"/>
        </w:rPr>
        <w:t xml:space="preserve"> </w:t>
      </w:r>
      <w:r w:rsidR="00BA1D26" w:rsidRPr="00452C47">
        <w:rPr>
          <w:color w:val="1F1F1F"/>
          <w:sz w:val="24"/>
          <w:szCs w:val="24"/>
          <w:shd w:val="clear" w:color="auto" w:fill="FFFFFF"/>
          <w:lang w:val="pt-BR"/>
        </w:rPr>
        <w:t>î</w:t>
      </w:r>
      <w:r w:rsidR="001D7429" w:rsidRPr="00452C47">
        <w:rPr>
          <w:color w:val="1F1F1F"/>
          <w:sz w:val="24"/>
          <w:szCs w:val="24"/>
          <w:shd w:val="clear" w:color="auto" w:fill="FFFFFF"/>
          <w:lang w:val="pt-BR"/>
        </w:rPr>
        <w:t>n</w:t>
      </w:r>
      <w:r w:rsidR="00A95E56" w:rsidRPr="00452C47">
        <w:rPr>
          <w:color w:val="1F1F1F"/>
          <w:sz w:val="24"/>
          <w:szCs w:val="24"/>
          <w:shd w:val="clear" w:color="auto" w:fill="FFFFFF"/>
          <w:lang w:val="pt-BR"/>
        </w:rPr>
        <w:t xml:space="preserve"> primăvara următoare</w:t>
      </w:r>
      <w:r w:rsidR="008A3949" w:rsidRPr="00452C47">
        <w:rPr>
          <w:color w:val="1F1F1F"/>
          <w:sz w:val="24"/>
          <w:szCs w:val="24"/>
          <w:shd w:val="clear" w:color="auto" w:fill="FFFFFF"/>
          <w:lang w:val="pt-BR"/>
        </w:rPr>
        <w:t xml:space="preserve">. </w:t>
      </w:r>
      <w:r w:rsidR="001D7429" w:rsidRPr="00452C47">
        <w:rPr>
          <w:color w:val="000000"/>
          <w:sz w:val="24"/>
          <w:szCs w:val="24"/>
          <w:shd w:val="clear" w:color="auto" w:fill="FFFFFF"/>
          <w:lang w:val="pt-BR"/>
        </w:rPr>
        <w:t>Concentraţia</w:t>
      </w:r>
      <w:r w:rsidR="00A95E56" w:rsidRPr="00452C47">
        <w:rPr>
          <w:color w:val="000000"/>
          <w:sz w:val="24"/>
          <w:szCs w:val="24"/>
          <w:shd w:val="clear" w:color="auto" w:fill="FFFFFF"/>
          <w:lang w:val="pt-BR"/>
        </w:rPr>
        <w:t xml:space="preserve"> proiecției</w:t>
      </w:r>
      <w:r w:rsidR="001D7429" w:rsidRPr="00452C47">
        <w:rPr>
          <w:color w:val="000000"/>
          <w:sz w:val="24"/>
          <w:szCs w:val="24"/>
          <w:shd w:val="clear" w:color="auto" w:fill="FFFFFF"/>
          <w:lang w:val="pt-BR"/>
        </w:rPr>
        <w:t xml:space="preserve"> ascosporilor  în ae</w:t>
      </w:r>
      <w:r w:rsidR="00A95E56" w:rsidRPr="00452C47">
        <w:rPr>
          <w:color w:val="000000"/>
          <w:sz w:val="24"/>
          <w:szCs w:val="24"/>
          <w:shd w:val="clear" w:color="auto" w:fill="FFFFFF"/>
          <w:lang w:val="pt-BR"/>
        </w:rPr>
        <w:t xml:space="preserve">rul livezii atinge, </w:t>
      </w:r>
      <w:r w:rsidR="001D7429" w:rsidRPr="00452C47">
        <w:rPr>
          <w:color w:val="000000"/>
          <w:sz w:val="24"/>
          <w:szCs w:val="24"/>
          <w:shd w:val="clear" w:color="auto" w:fill="FFFFFF"/>
          <w:lang w:val="pt-BR"/>
        </w:rPr>
        <w:t>un vârf în</w:t>
      </w:r>
      <w:r w:rsidR="00BA1D26" w:rsidRPr="00452C47">
        <w:rPr>
          <w:color w:val="000000"/>
          <w:sz w:val="24"/>
          <w:szCs w:val="24"/>
          <w:shd w:val="clear" w:color="auto" w:fill="FFFFFF"/>
          <w:lang w:val="pt-BR"/>
        </w:rPr>
        <w:t xml:space="preserve"> </w:t>
      </w:r>
      <w:r w:rsidR="001D7429" w:rsidRPr="00452C47">
        <w:rPr>
          <w:color w:val="000000"/>
          <w:sz w:val="24"/>
          <w:szCs w:val="24"/>
          <w:shd w:val="clear" w:color="auto" w:fill="FFFFFF"/>
          <w:lang w:val="pt-BR"/>
        </w:rPr>
        <w:t>stadiul  de buton roz şi căderea</w:t>
      </w:r>
      <w:r w:rsidR="00BA1D26" w:rsidRPr="00452C47">
        <w:rPr>
          <w:color w:val="000000"/>
          <w:sz w:val="24"/>
          <w:szCs w:val="24"/>
          <w:shd w:val="clear" w:color="auto" w:fill="FFFFFF"/>
          <w:lang w:val="pt-BR"/>
        </w:rPr>
        <w:t xml:space="preserve"> </w:t>
      </w:r>
      <w:r w:rsidR="001D7429" w:rsidRPr="00452C47">
        <w:rPr>
          <w:color w:val="000000"/>
          <w:sz w:val="24"/>
          <w:szCs w:val="24"/>
          <w:shd w:val="clear" w:color="auto" w:fill="FFFFFF"/>
          <w:lang w:val="pt-BR"/>
        </w:rPr>
        <w:t>petalelor</w:t>
      </w:r>
      <w:r w:rsidR="00F80E7D" w:rsidRPr="00452C47">
        <w:rPr>
          <w:color w:val="000000"/>
          <w:sz w:val="24"/>
          <w:szCs w:val="24"/>
          <w:shd w:val="clear" w:color="auto" w:fill="FFFFFF"/>
          <w:lang w:val="pt-BR"/>
        </w:rPr>
        <w:t>.</w:t>
      </w:r>
    </w:p>
    <w:p w14:paraId="7FBF7C0E" w14:textId="77777777" w:rsidR="00F80E7D" w:rsidRPr="00452C47" w:rsidRDefault="00F80E7D" w:rsidP="00BA1D26">
      <w:pPr>
        <w:suppressAutoHyphens w:val="0"/>
        <w:autoSpaceDE w:val="0"/>
        <w:autoSpaceDN w:val="0"/>
        <w:adjustRightInd w:val="0"/>
        <w:ind w:firstLine="720"/>
        <w:jc w:val="both"/>
        <w:rPr>
          <w:color w:val="000000"/>
          <w:sz w:val="24"/>
          <w:szCs w:val="24"/>
          <w:shd w:val="clear" w:color="auto" w:fill="FFFFFF"/>
          <w:lang w:val="pt-BR"/>
        </w:rPr>
        <w:sectPr w:rsidR="00F80E7D" w:rsidRPr="00452C47" w:rsidSect="001D50C1">
          <w:type w:val="continuous"/>
          <w:pgSz w:w="12240" w:h="15840"/>
          <w:pgMar w:top="302" w:right="576" w:bottom="432" w:left="1152" w:header="706" w:footer="706" w:gutter="0"/>
          <w:cols w:space="710"/>
          <w:docGrid w:linePitch="360"/>
        </w:sectPr>
      </w:pPr>
    </w:p>
    <w:p w14:paraId="70071AF2" w14:textId="6B0C0D39" w:rsidR="002B5120" w:rsidRPr="00452C47" w:rsidRDefault="00BA1D26" w:rsidP="00BA1D26">
      <w:pPr>
        <w:suppressAutoHyphens w:val="0"/>
        <w:autoSpaceDE w:val="0"/>
        <w:autoSpaceDN w:val="0"/>
        <w:adjustRightInd w:val="0"/>
        <w:ind w:firstLine="720"/>
        <w:jc w:val="both"/>
        <w:rPr>
          <w:rFonts w:eastAsiaTheme="minorHAnsi"/>
          <w:sz w:val="24"/>
          <w:szCs w:val="24"/>
          <w:lang w:val="ro-RO" w:eastAsia="en-US"/>
        </w:rPr>
      </w:pPr>
      <w:r w:rsidRPr="00452C47">
        <w:rPr>
          <w:rFonts w:eastAsiaTheme="minorHAnsi"/>
          <w:b/>
          <w:bCs/>
          <w:sz w:val="24"/>
          <w:szCs w:val="24"/>
          <w:lang w:val="ro-RO" w:eastAsia="en-US"/>
        </w:rPr>
        <w:t xml:space="preserve">Făinarea </w:t>
      </w:r>
      <w:r w:rsidR="002B5120" w:rsidRPr="00452C47">
        <w:rPr>
          <w:rFonts w:eastAsiaTheme="minorHAnsi"/>
          <w:sz w:val="24"/>
          <w:szCs w:val="24"/>
          <w:lang w:val="ro-RO" w:eastAsia="en-US"/>
        </w:rPr>
        <w:t xml:space="preserve">este provocată de ciuperca </w:t>
      </w:r>
      <w:r w:rsidR="002B5120" w:rsidRPr="00452C47">
        <w:rPr>
          <w:rFonts w:eastAsiaTheme="minorHAnsi"/>
          <w:bCs/>
          <w:i/>
          <w:iCs/>
          <w:sz w:val="24"/>
          <w:szCs w:val="24"/>
          <w:lang w:val="ro-RO" w:eastAsia="en-US"/>
        </w:rPr>
        <w:t>Podosphaera leucotricha</w:t>
      </w:r>
      <w:r w:rsidRPr="00452C47">
        <w:rPr>
          <w:rFonts w:eastAsiaTheme="minorHAnsi"/>
          <w:sz w:val="24"/>
          <w:szCs w:val="24"/>
          <w:lang w:val="ro-RO" w:eastAsia="en-US"/>
        </w:rPr>
        <w:t>.</w:t>
      </w:r>
      <w:r w:rsidR="007958CD" w:rsidRPr="00452C47">
        <w:rPr>
          <w:rFonts w:eastAsiaTheme="minorHAnsi"/>
          <w:sz w:val="24"/>
          <w:szCs w:val="24"/>
          <w:lang w:val="ro-RO" w:eastAsia="en-US"/>
        </w:rPr>
        <w:t xml:space="preserve"> Primele simptome apar </w:t>
      </w:r>
      <w:r w:rsidRPr="00452C47">
        <w:rPr>
          <w:rFonts w:eastAsiaTheme="minorHAnsi"/>
          <w:sz w:val="24"/>
          <w:szCs w:val="24"/>
          <w:lang w:val="ro-RO" w:eastAsia="en-US"/>
        </w:rPr>
        <w:t>î</w:t>
      </w:r>
      <w:r w:rsidR="007958CD" w:rsidRPr="00452C47">
        <w:rPr>
          <w:rFonts w:eastAsiaTheme="minorHAnsi"/>
          <w:sz w:val="24"/>
          <w:szCs w:val="24"/>
          <w:lang w:val="ro-RO" w:eastAsia="en-US"/>
        </w:rPr>
        <w:t xml:space="preserve">ndată după dezmugurire pe frunzulițele tinere, printr-o </w:t>
      </w:r>
      <w:r w:rsidR="003955A0" w:rsidRPr="00452C47">
        <w:rPr>
          <w:rFonts w:eastAsiaTheme="minorHAnsi"/>
          <w:sz w:val="24"/>
          <w:szCs w:val="24"/>
          <w:lang w:val="ro-RO" w:eastAsia="en-US"/>
        </w:rPr>
        <w:t xml:space="preserve">pulbere fină, albă la </w:t>
      </w:r>
      <w:r w:rsidRPr="00452C47">
        <w:rPr>
          <w:rFonts w:eastAsiaTheme="minorHAnsi"/>
          <w:sz w:val="24"/>
          <w:szCs w:val="24"/>
          <w:lang w:val="ro-RO" w:eastAsia="en-US"/>
        </w:rPr>
        <w:t>î</w:t>
      </w:r>
      <w:r w:rsidR="003955A0" w:rsidRPr="00452C47">
        <w:rPr>
          <w:rFonts w:eastAsiaTheme="minorHAnsi"/>
          <w:sz w:val="24"/>
          <w:szCs w:val="24"/>
          <w:lang w:val="ro-RO" w:eastAsia="en-US"/>
        </w:rPr>
        <w:t xml:space="preserve">nceput, iar mai târziu gălbuie. </w:t>
      </w:r>
      <w:r w:rsidR="001B4040" w:rsidRPr="00452C47">
        <w:rPr>
          <w:rFonts w:eastAsiaTheme="minorHAnsi"/>
          <w:sz w:val="24"/>
          <w:szCs w:val="24"/>
          <w:lang w:val="ro-RO" w:eastAsia="en-US"/>
        </w:rPr>
        <w:t xml:space="preserve">Frunzele atacate rămân mult mai mici, mai </w:t>
      </w:r>
      <w:r w:rsidRPr="00452C47">
        <w:rPr>
          <w:rFonts w:eastAsiaTheme="minorHAnsi"/>
          <w:sz w:val="24"/>
          <w:szCs w:val="24"/>
          <w:lang w:val="ro-RO" w:eastAsia="en-US"/>
        </w:rPr>
        <w:t>î</w:t>
      </w:r>
      <w:r w:rsidR="001B4040" w:rsidRPr="00452C47">
        <w:rPr>
          <w:rFonts w:eastAsiaTheme="minorHAnsi"/>
          <w:sz w:val="24"/>
          <w:szCs w:val="24"/>
          <w:lang w:val="ro-RO" w:eastAsia="en-US"/>
        </w:rPr>
        <w:t xml:space="preserve">nguste și mai </w:t>
      </w:r>
      <w:r w:rsidRPr="00452C47">
        <w:rPr>
          <w:rFonts w:eastAsiaTheme="minorHAnsi"/>
          <w:sz w:val="24"/>
          <w:szCs w:val="24"/>
          <w:lang w:val="ro-RO" w:eastAsia="en-US"/>
        </w:rPr>
        <w:t>î</w:t>
      </w:r>
      <w:r w:rsidR="001B4040" w:rsidRPr="00452C47">
        <w:rPr>
          <w:rFonts w:eastAsiaTheme="minorHAnsi"/>
          <w:sz w:val="24"/>
          <w:szCs w:val="24"/>
          <w:lang w:val="ro-RO" w:eastAsia="en-US"/>
        </w:rPr>
        <w:t>ngroșate. Acestea se brunifică, se răsucesc, spre fața superioară, devin casante,</w:t>
      </w:r>
      <w:r w:rsidRPr="00452C47">
        <w:rPr>
          <w:rFonts w:eastAsiaTheme="minorHAnsi"/>
          <w:sz w:val="24"/>
          <w:szCs w:val="24"/>
          <w:lang w:val="ro-RO" w:eastAsia="en-US"/>
        </w:rPr>
        <w:t xml:space="preserve"> </w:t>
      </w:r>
      <w:r w:rsidR="001B4040" w:rsidRPr="00452C47">
        <w:rPr>
          <w:rFonts w:eastAsiaTheme="minorHAnsi"/>
          <w:sz w:val="24"/>
          <w:szCs w:val="24"/>
          <w:lang w:val="ro-RO" w:eastAsia="en-US"/>
        </w:rPr>
        <w:t xml:space="preserve">și cad de timpuriu. Cu timpul boala evoluează și pe lăstarii tineri, care până in tomnă ia aspectul unei pâsle cenușii. Lăstarii atacați nu se mai dezvoltă, se brunifică și se usucă. </w:t>
      </w:r>
      <w:r w:rsidR="00622607" w:rsidRPr="00452C47">
        <w:rPr>
          <w:rFonts w:eastAsiaTheme="minorHAnsi"/>
          <w:sz w:val="24"/>
          <w:szCs w:val="24"/>
          <w:lang w:val="ro-RO" w:eastAsia="en-US"/>
        </w:rPr>
        <w:t xml:space="preserve">Atacul cel mai păgubitor se manifestă pe flori, a căror organe sunt acoperite de o pulbere albă-gălbuie și care </w:t>
      </w:r>
      <w:r w:rsidRPr="00452C47">
        <w:rPr>
          <w:rFonts w:eastAsiaTheme="minorHAnsi"/>
          <w:sz w:val="24"/>
          <w:szCs w:val="24"/>
          <w:lang w:val="ro-RO" w:eastAsia="en-US"/>
        </w:rPr>
        <w:t>î</w:t>
      </w:r>
      <w:r w:rsidR="00622607" w:rsidRPr="00452C47">
        <w:rPr>
          <w:rFonts w:eastAsiaTheme="minorHAnsi"/>
          <w:sz w:val="24"/>
          <w:szCs w:val="24"/>
          <w:lang w:val="ro-RO" w:eastAsia="en-US"/>
        </w:rPr>
        <w:t xml:space="preserve">n scurt timp se brunifică și usucă.  </w:t>
      </w:r>
    </w:p>
    <w:p w14:paraId="5BA1AB7A" w14:textId="77777777" w:rsidR="00EC612A" w:rsidRPr="00452C47" w:rsidRDefault="00CE2B4C" w:rsidP="00BA1D26">
      <w:pPr>
        <w:spacing w:line="276" w:lineRule="auto"/>
        <w:jc w:val="both"/>
        <w:rPr>
          <w:rFonts w:eastAsiaTheme="minorHAnsi"/>
          <w:sz w:val="24"/>
          <w:szCs w:val="24"/>
          <w:lang w:val="ro-RO" w:eastAsia="en-US"/>
        </w:rPr>
      </w:pPr>
      <w:r w:rsidRPr="00452C47">
        <w:rPr>
          <w:noProof/>
          <w:sz w:val="24"/>
          <w:szCs w:val="24"/>
          <w:lang w:val="ro-RO" w:eastAsia="ro-RO"/>
        </w:rPr>
        <w:lastRenderedPageBreak/>
        <w:drawing>
          <wp:inline distT="0" distB="0" distL="0" distR="0" wp14:anchorId="4D48B56C" wp14:editId="7964CB32">
            <wp:extent cx="1963310" cy="1198722"/>
            <wp:effectExtent l="0" t="0" r="0" b="0"/>
            <wp:docPr id="9" name="Imagine 9" descr="https://www.syngenta.md/sites/g/files/kgtney1446/files/styles/main_media_large/public/media/image/2018/05/10/fainare_mar_first_update.png?itok=wPVhN4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yngenta.md/sites/g/files/kgtney1446/files/styles/main_media_large/public/media/image/2018/05/10/fainare_mar_first_update.png?itok=wPVhN4Ob"/>
                    <pic:cNvPicPr>
                      <a:picLocks noChangeAspect="1" noChangeArrowheads="1"/>
                    </pic:cNvPicPr>
                  </pic:nvPicPr>
                  <pic:blipFill>
                    <a:blip r:embed="rId10" cstate="print"/>
                    <a:srcRect/>
                    <a:stretch>
                      <a:fillRect/>
                    </a:stretch>
                  </pic:blipFill>
                  <pic:spPr bwMode="auto">
                    <a:xfrm>
                      <a:off x="0" y="0"/>
                      <a:ext cx="1985983" cy="1212566"/>
                    </a:xfrm>
                    <a:prstGeom prst="rect">
                      <a:avLst/>
                    </a:prstGeom>
                    <a:noFill/>
                    <a:ln w="9525">
                      <a:noFill/>
                      <a:miter lim="800000"/>
                      <a:headEnd/>
                      <a:tailEnd/>
                    </a:ln>
                  </pic:spPr>
                </pic:pic>
              </a:graphicData>
            </a:graphic>
          </wp:inline>
        </w:drawing>
      </w:r>
    </w:p>
    <w:p w14:paraId="643C4102" w14:textId="77777777" w:rsidR="0026764C" w:rsidRPr="00452C47" w:rsidRDefault="0026764C" w:rsidP="00BA1D26">
      <w:pPr>
        <w:spacing w:line="276" w:lineRule="auto"/>
        <w:jc w:val="both"/>
        <w:rPr>
          <w:rFonts w:eastAsiaTheme="minorHAnsi"/>
          <w:sz w:val="24"/>
          <w:szCs w:val="24"/>
          <w:lang w:val="ro-RO" w:eastAsia="en-US"/>
        </w:rPr>
        <w:sectPr w:rsidR="0026764C" w:rsidRPr="00452C47" w:rsidSect="001D50C1">
          <w:type w:val="continuous"/>
          <w:pgSz w:w="12240" w:h="15840"/>
          <w:pgMar w:top="302" w:right="576" w:bottom="432" w:left="1152" w:header="706" w:footer="706" w:gutter="0"/>
          <w:cols w:space="284"/>
          <w:docGrid w:linePitch="360"/>
        </w:sectPr>
      </w:pPr>
    </w:p>
    <w:p w14:paraId="7696D3D2" w14:textId="55A0736A" w:rsidR="007136AB" w:rsidRPr="00452C47" w:rsidRDefault="00BA1D26" w:rsidP="00BA1D26">
      <w:pPr>
        <w:suppressAutoHyphens w:val="0"/>
        <w:autoSpaceDE w:val="0"/>
        <w:autoSpaceDN w:val="0"/>
        <w:adjustRightInd w:val="0"/>
        <w:ind w:firstLine="720"/>
        <w:jc w:val="both"/>
        <w:rPr>
          <w:rFonts w:eastAsiaTheme="minorHAnsi"/>
          <w:sz w:val="24"/>
          <w:szCs w:val="24"/>
          <w:lang w:val="ro-RO" w:eastAsia="en-US"/>
        </w:rPr>
      </w:pPr>
      <w:r w:rsidRPr="00452C47">
        <w:rPr>
          <w:rFonts w:eastAsiaTheme="minorHAnsi"/>
          <w:b/>
          <w:bCs/>
          <w:sz w:val="24"/>
          <w:szCs w:val="24"/>
          <w:lang w:val="ro-RO" w:eastAsia="en-US"/>
        </w:rPr>
        <w:t>Putrezirea</w:t>
      </w:r>
      <w:r w:rsidR="0039292A" w:rsidRPr="00452C47">
        <w:rPr>
          <w:rFonts w:eastAsiaTheme="minorHAnsi"/>
          <w:b/>
          <w:bCs/>
          <w:sz w:val="24"/>
          <w:szCs w:val="24"/>
          <w:lang w:val="ro-RO" w:eastAsia="en-US"/>
        </w:rPr>
        <w:t xml:space="preserve"> </w:t>
      </w:r>
      <w:r w:rsidRPr="00452C47">
        <w:rPr>
          <w:rFonts w:eastAsiaTheme="minorHAnsi"/>
          <w:b/>
          <w:bCs/>
          <w:sz w:val="24"/>
          <w:szCs w:val="24"/>
          <w:lang w:val="ro-RO" w:eastAsia="en-US"/>
        </w:rPr>
        <w:t>și mumifierea</w:t>
      </w:r>
      <w:r w:rsidR="0039292A" w:rsidRPr="00452C47">
        <w:rPr>
          <w:rFonts w:eastAsiaTheme="minorHAnsi"/>
          <w:b/>
          <w:bCs/>
          <w:sz w:val="24"/>
          <w:szCs w:val="24"/>
          <w:lang w:val="ro-RO" w:eastAsia="en-US"/>
        </w:rPr>
        <w:t xml:space="preserve"> </w:t>
      </w:r>
      <w:r w:rsidRPr="00452C47">
        <w:rPr>
          <w:rFonts w:eastAsiaTheme="minorHAnsi"/>
          <w:b/>
          <w:bCs/>
          <w:sz w:val="24"/>
          <w:szCs w:val="24"/>
          <w:lang w:val="ro-RO" w:eastAsia="en-US"/>
        </w:rPr>
        <w:t xml:space="preserve">fructelor </w:t>
      </w:r>
      <w:r w:rsidR="00EA6E96" w:rsidRPr="00452C47">
        <w:rPr>
          <w:rFonts w:eastAsiaTheme="minorHAnsi"/>
          <w:sz w:val="24"/>
          <w:szCs w:val="24"/>
          <w:lang w:val="ro-RO" w:eastAsia="en-US"/>
        </w:rPr>
        <w:t>(</w:t>
      </w:r>
      <w:r w:rsidR="00235711" w:rsidRPr="00452C47">
        <w:rPr>
          <w:rFonts w:eastAsiaTheme="minorHAnsi"/>
          <w:i/>
          <w:iCs/>
          <w:sz w:val="24"/>
          <w:szCs w:val="24"/>
          <w:lang w:val="ro-RO" w:eastAsia="en-US"/>
        </w:rPr>
        <w:t>Monilinia laxa</w:t>
      </w:r>
      <w:r w:rsidR="00235711" w:rsidRPr="00452C47">
        <w:rPr>
          <w:rFonts w:eastAsiaTheme="minorHAnsi"/>
          <w:sz w:val="24"/>
          <w:szCs w:val="24"/>
          <w:lang w:val="ro-RO" w:eastAsia="en-US"/>
        </w:rPr>
        <w:t xml:space="preserve">, </w:t>
      </w:r>
      <w:r w:rsidR="00235711" w:rsidRPr="00452C47">
        <w:rPr>
          <w:rFonts w:eastAsiaTheme="minorHAnsi"/>
          <w:i/>
          <w:iCs/>
          <w:sz w:val="24"/>
          <w:szCs w:val="24"/>
          <w:lang w:val="ro-RO" w:eastAsia="en-US"/>
        </w:rPr>
        <w:t>Monilinia fructigena</w:t>
      </w:r>
      <w:r w:rsidR="00EA6E96" w:rsidRPr="00452C47">
        <w:rPr>
          <w:rFonts w:eastAsiaTheme="minorHAnsi"/>
          <w:sz w:val="24"/>
          <w:szCs w:val="24"/>
          <w:lang w:val="ro-RO" w:eastAsia="en-US"/>
        </w:rPr>
        <w:t>)</w:t>
      </w:r>
      <w:r w:rsidR="00235711" w:rsidRPr="00452C47">
        <w:rPr>
          <w:rFonts w:eastAsiaTheme="minorHAnsi"/>
          <w:sz w:val="24"/>
          <w:szCs w:val="24"/>
          <w:lang w:val="ro-RO" w:eastAsia="en-US"/>
        </w:rPr>
        <w:t>.</w:t>
      </w:r>
      <w:r w:rsidR="00DA499D" w:rsidRPr="00452C47">
        <w:rPr>
          <w:rFonts w:eastAsiaTheme="minorHAnsi"/>
          <w:sz w:val="24"/>
          <w:szCs w:val="24"/>
          <w:lang w:val="ro-RO" w:eastAsia="en-US"/>
        </w:rPr>
        <w:t xml:space="preserve"> </w:t>
      </w:r>
      <w:r w:rsidR="00235711" w:rsidRPr="00452C47">
        <w:rPr>
          <w:rFonts w:eastAsiaTheme="minorHAnsi"/>
          <w:sz w:val="24"/>
          <w:szCs w:val="24"/>
          <w:lang w:val="ro-RO" w:eastAsia="en-US"/>
        </w:rPr>
        <w:t xml:space="preserve">Ciuperca </w:t>
      </w:r>
      <w:r w:rsidR="00235711" w:rsidRPr="00452C47">
        <w:rPr>
          <w:rFonts w:eastAsiaTheme="minorHAnsi"/>
          <w:i/>
          <w:iCs/>
          <w:sz w:val="24"/>
          <w:szCs w:val="24"/>
          <w:lang w:val="ro-RO" w:eastAsia="en-US"/>
        </w:rPr>
        <w:t>Monilinia laxa</w:t>
      </w:r>
      <w:r w:rsidR="00235711" w:rsidRPr="00452C47">
        <w:rPr>
          <w:rFonts w:eastAsiaTheme="minorHAnsi"/>
          <w:sz w:val="24"/>
          <w:szCs w:val="24"/>
          <w:lang w:val="ro-RO" w:eastAsia="en-US"/>
        </w:rPr>
        <w:t xml:space="preserve"> atacă florile, frunzele, lăstarii și fructele iar </w:t>
      </w:r>
      <w:r w:rsidR="00235711" w:rsidRPr="00452C47">
        <w:rPr>
          <w:rFonts w:eastAsiaTheme="minorHAnsi"/>
          <w:i/>
          <w:iCs/>
          <w:sz w:val="24"/>
          <w:szCs w:val="24"/>
          <w:lang w:val="ro-RO" w:eastAsia="en-US"/>
        </w:rPr>
        <w:t xml:space="preserve">Monilinia fructigena </w:t>
      </w:r>
      <w:r w:rsidR="00235711" w:rsidRPr="00452C47">
        <w:rPr>
          <w:rFonts w:eastAsiaTheme="minorHAnsi"/>
          <w:sz w:val="24"/>
          <w:szCs w:val="24"/>
          <w:lang w:val="ro-RO" w:eastAsia="en-US"/>
        </w:rPr>
        <w:t xml:space="preserve">atacă numai fructele. Florile se ofilesc, se brunifică și apoi se usucă </w:t>
      </w:r>
      <w:r w:rsidR="00DA499D" w:rsidRPr="00452C47">
        <w:rPr>
          <w:rFonts w:eastAsiaTheme="minorHAnsi"/>
          <w:sz w:val="24"/>
          <w:szCs w:val="24"/>
          <w:lang w:val="ro-RO" w:eastAsia="en-US"/>
        </w:rPr>
        <w:t>î</w:t>
      </w:r>
      <w:r w:rsidR="00235711" w:rsidRPr="00452C47">
        <w:rPr>
          <w:rFonts w:eastAsiaTheme="minorHAnsi"/>
          <w:sz w:val="24"/>
          <w:szCs w:val="24"/>
          <w:lang w:val="ro-RO" w:eastAsia="en-US"/>
        </w:rPr>
        <w:t xml:space="preserve">mpreună cu frunzele din jurul lor. Atât frunzele cât și florile atacate ramân pe lăstari, a căror vârfuri se usucă și se </w:t>
      </w:r>
      <w:r w:rsidR="00DA499D" w:rsidRPr="00452C47">
        <w:rPr>
          <w:rFonts w:eastAsiaTheme="minorHAnsi"/>
          <w:sz w:val="24"/>
          <w:szCs w:val="24"/>
          <w:lang w:val="ro-RO" w:eastAsia="en-US"/>
        </w:rPr>
        <w:t>î</w:t>
      </w:r>
      <w:r w:rsidR="00235711" w:rsidRPr="00452C47">
        <w:rPr>
          <w:rFonts w:eastAsiaTheme="minorHAnsi"/>
          <w:sz w:val="24"/>
          <w:szCs w:val="24"/>
          <w:lang w:val="ro-RO" w:eastAsia="en-US"/>
        </w:rPr>
        <w:t xml:space="preserve">ncovoaie </w:t>
      </w:r>
      <w:r w:rsidR="00DA499D" w:rsidRPr="00452C47">
        <w:rPr>
          <w:rFonts w:eastAsiaTheme="minorHAnsi"/>
          <w:sz w:val="24"/>
          <w:szCs w:val="24"/>
          <w:lang w:val="ro-RO" w:eastAsia="en-US"/>
        </w:rPr>
        <w:t>î</w:t>
      </w:r>
      <w:r w:rsidR="00235711" w:rsidRPr="00452C47">
        <w:rPr>
          <w:rFonts w:eastAsiaTheme="minorHAnsi"/>
          <w:sz w:val="24"/>
          <w:szCs w:val="24"/>
          <w:lang w:val="ro-RO" w:eastAsia="en-US"/>
        </w:rPr>
        <w:t xml:space="preserve">n jos. Veștejirea florilor și a lăstarilor se petrece foarte repede, </w:t>
      </w:r>
      <w:r w:rsidR="00A77D05" w:rsidRPr="00452C47">
        <w:rPr>
          <w:rFonts w:eastAsiaTheme="minorHAnsi"/>
          <w:sz w:val="24"/>
          <w:szCs w:val="24"/>
          <w:lang w:val="ro-RO" w:eastAsia="en-US"/>
        </w:rPr>
        <w:t xml:space="preserve">putând fi confundată cu efectul gerurilor tarzii de primăvară. Fructele se pot îmbolnăvii </w:t>
      </w:r>
      <w:r w:rsidR="00DA499D" w:rsidRPr="00452C47">
        <w:rPr>
          <w:rFonts w:eastAsiaTheme="minorHAnsi"/>
          <w:sz w:val="24"/>
          <w:szCs w:val="24"/>
          <w:lang w:val="ro-RO" w:eastAsia="en-US"/>
        </w:rPr>
        <w:t>î</w:t>
      </w:r>
      <w:r w:rsidR="00A77D05" w:rsidRPr="00452C47">
        <w:rPr>
          <w:rFonts w:eastAsiaTheme="minorHAnsi"/>
          <w:sz w:val="24"/>
          <w:szCs w:val="24"/>
          <w:lang w:val="ro-RO" w:eastAsia="en-US"/>
        </w:rPr>
        <w:t xml:space="preserve">n toate fazele de dezvoltare, mai frecvent </w:t>
      </w:r>
      <w:r w:rsidR="008757AA" w:rsidRPr="00452C47">
        <w:rPr>
          <w:rFonts w:eastAsiaTheme="minorHAnsi"/>
          <w:sz w:val="24"/>
          <w:szCs w:val="24"/>
          <w:lang w:val="ro-RO" w:eastAsia="en-US"/>
        </w:rPr>
        <w:t>î</w:t>
      </w:r>
      <w:r w:rsidR="00A77D05" w:rsidRPr="00452C47">
        <w:rPr>
          <w:rFonts w:eastAsiaTheme="minorHAnsi"/>
          <w:sz w:val="24"/>
          <w:szCs w:val="24"/>
          <w:lang w:val="ro-RO" w:eastAsia="en-US"/>
        </w:rPr>
        <w:t xml:space="preserve">n timpul maturității. Pe fructe, mai întâi apar pete circulare, brune care cu timpul se </w:t>
      </w:r>
      <w:r w:rsidR="008757AA" w:rsidRPr="00452C47">
        <w:rPr>
          <w:rFonts w:eastAsiaTheme="minorHAnsi"/>
          <w:sz w:val="24"/>
          <w:szCs w:val="24"/>
          <w:lang w:val="ro-RO" w:eastAsia="en-US"/>
        </w:rPr>
        <w:t>î</w:t>
      </w:r>
      <w:r w:rsidR="00A77D05" w:rsidRPr="00452C47">
        <w:rPr>
          <w:rFonts w:eastAsiaTheme="minorHAnsi"/>
          <w:sz w:val="24"/>
          <w:szCs w:val="24"/>
          <w:lang w:val="ro-RO" w:eastAsia="en-US"/>
        </w:rPr>
        <w:t>ntind cuprinz</w:t>
      </w:r>
      <w:r w:rsidR="008757AA" w:rsidRPr="00452C47">
        <w:rPr>
          <w:rFonts w:eastAsiaTheme="minorHAnsi"/>
          <w:sz w:val="24"/>
          <w:szCs w:val="24"/>
          <w:lang w:val="ro-RO" w:eastAsia="en-US"/>
        </w:rPr>
        <w:t>â</w:t>
      </w:r>
      <w:r w:rsidR="00A77D05" w:rsidRPr="00452C47">
        <w:rPr>
          <w:rFonts w:eastAsiaTheme="minorHAnsi"/>
          <w:sz w:val="24"/>
          <w:szCs w:val="24"/>
          <w:lang w:val="ro-RO" w:eastAsia="en-US"/>
        </w:rPr>
        <w:t xml:space="preserve">nd tot fructul. Pulpa din dreptul petelor se </w:t>
      </w:r>
      <w:r w:rsidR="008757AA" w:rsidRPr="00452C47">
        <w:rPr>
          <w:rFonts w:eastAsiaTheme="minorHAnsi"/>
          <w:sz w:val="24"/>
          <w:szCs w:val="24"/>
          <w:lang w:val="ro-RO" w:eastAsia="en-US"/>
        </w:rPr>
        <w:t>î</w:t>
      </w:r>
      <w:r w:rsidR="00A77D05" w:rsidRPr="00452C47">
        <w:rPr>
          <w:rFonts w:eastAsiaTheme="minorHAnsi"/>
          <w:sz w:val="24"/>
          <w:szCs w:val="24"/>
          <w:lang w:val="ro-RO" w:eastAsia="en-US"/>
        </w:rPr>
        <w:t>nmoaie și putrezește. După un timp la suprafața fructelor putrezite apar pustule,</w:t>
      </w:r>
      <w:r w:rsidR="008757AA" w:rsidRPr="00452C47">
        <w:rPr>
          <w:rFonts w:eastAsiaTheme="minorHAnsi"/>
          <w:sz w:val="24"/>
          <w:szCs w:val="24"/>
          <w:lang w:val="ro-RO" w:eastAsia="en-US"/>
        </w:rPr>
        <w:t xml:space="preserve"> </w:t>
      </w:r>
      <w:r w:rsidR="00A77D05" w:rsidRPr="00452C47">
        <w:rPr>
          <w:rFonts w:eastAsiaTheme="minorHAnsi"/>
          <w:sz w:val="24"/>
          <w:szCs w:val="24"/>
          <w:lang w:val="ro-RO" w:eastAsia="en-US"/>
        </w:rPr>
        <w:t>de 1 – 2 mm diametru, rotunde, albe-gălbui, sau cenușii, care reprezintă fructifica</w:t>
      </w:r>
      <w:r w:rsidR="008757AA" w:rsidRPr="00452C47">
        <w:rPr>
          <w:rFonts w:eastAsiaTheme="minorHAnsi"/>
          <w:sz w:val="24"/>
          <w:szCs w:val="24"/>
          <w:lang w:val="ro-RO" w:eastAsia="en-US"/>
        </w:rPr>
        <w:t>ț</w:t>
      </w:r>
      <w:r w:rsidR="00A77D05" w:rsidRPr="00452C47">
        <w:rPr>
          <w:rFonts w:eastAsiaTheme="minorHAnsi"/>
          <w:sz w:val="24"/>
          <w:szCs w:val="24"/>
          <w:lang w:val="ro-RO" w:eastAsia="en-US"/>
        </w:rPr>
        <w:t xml:space="preserve">iile ciupercii. </w:t>
      </w:r>
      <w:r w:rsidR="00B53F3B" w:rsidRPr="00452C47">
        <w:rPr>
          <w:rFonts w:eastAsiaTheme="minorHAnsi"/>
          <w:i/>
          <w:iCs/>
          <w:sz w:val="24"/>
          <w:szCs w:val="24"/>
          <w:lang w:val="ro-RO" w:eastAsia="en-US"/>
        </w:rPr>
        <w:t>Monilinia laxa</w:t>
      </w:r>
      <w:r w:rsidR="00B53F3B" w:rsidRPr="00452C47">
        <w:rPr>
          <w:rFonts w:eastAsiaTheme="minorHAnsi"/>
          <w:sz w:val="24"/>
          <w:szCs w:val="24"/>
          <w:lang w:val="ro-RO" w:eastAsia="en-US"/>
        </w:rPr>
        <w:t xml:space="preserve"> are pustule de culoare cenușie iar </w:t>
      </w:r>
      <w:r w:rsidR="00B53F3B" w:rsidRPr="00452C47">
        <w:rPr>
          <w:rFonts w:eastAsiaTheme="minorHAnsi"/>
          <w:i/>
          <w:iCs/>
          <w:sz w:val="24"/>
          <w:szCs w:val="24"/>
          <w:lang w:val="ro-RO" w:eastAsia="en-US"/>
        </w:rPr>
        <w:t>Monilinia fructigena</w:t>
      </w:r>
      <w:r w:rsidR="00B53F3B" w:rsidRPr="00452C47">
        <w:rPr>
          <w:rFonts w:eastAsiaTheme="minorHAnsi"/>
          <w:sz w:val="24"/>
          <w:szCs w:val="24"/>
          <w:lang w:val="ro-RO" w:eastAsia="en-US"/>
        </w:rPr>
        <w:t xml:space="preserve"> de culoare gălbuie. Fructele atacate se lipesc unele de altele, se mumifiază și rămân atârnate pe ramuri și in timpul iernii. </w:t>
      </w:r>
    </w:p>
    <w:p w14:paraId="13492749" w14:textId="77777777" w:rsidR="0026764C" w:rsidRPr="00452C47" w:rsidRDefault="00630939" w:rsidP="00BA1D26">
      <w:pPr>
        <w:ind w:left="-142" w:firstLine="142"/>
        <w:jc w:val="both"/>
        <w:rPr>
          <w:color w:val="000000"/>
          <w:sz w:val="24"/>
          <w:szCs w:val="24"/>
          <w:lang w:val="ro-RO"/>
        </w:rPr>
        <w:sectPr w:rsidR="0026764C" w:rsidRPr="00452C47" w:rsidSect="001D50C1">
          <w:type w:val="continuous"/>
          <w:pgSz w:w="12240" w:h="15840"/>
          <w:pgMar w:top="302" w:right="576" w:bottom="432" w:left="1152" w:header="706" w:footer="706" w:gutter="0"/>
          <w:cols w:space="284"/>
          <w:docGrid w:linePitch="360"/>
        </w:sectPr>
      </w:pPr>
      <w:r w:rsidRPr="00452C47">
        <w:rPr>
          <w:noProof/>
          <w:color w:val="000000"/>
          <w:sz w:val="24"/>
          <w:szCs w:val="24"/>
          <w:lang w:val="ro-RO" w:eastAsia="ro-RO"/>
        </w:rPr>
        <w:drawing>
          <wp:inline distT="0" distB="0" distL="0" distR="0" wp14:anchorId="2AD42AA3" wp14:editId="2874713A">
            <wp:extent cx="1962785" cy="1400432"/>
            <wp:effectExtent l="0" t="0" r="0" b="0"/>
            <wp:docPr id="3" name="Imagine 2" descr="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eg"/>
                    <pic:cNvPicPr/>
                  </pic:nvPicPr>
                  <pic:blipFill>
                    <a:blip r:embed="rId11" cstate="print"/>
                    <a:stretch>
                      <a:fillRect/>
                    </a:stretch>
                  </pic:blipFill>
                  <pic:spPr>
                    <a:xfrm>
                      <a:off x="0" y="0"/>
                      <a:ext cx="1967740" cy="1403968"/>
                    </a:xfrm>
                    <a:prstGeom prst="rect">
                      <a:avLst/>
                    </a:prstGeom>
                  </pic:spPr>
                </pic:pic>
              </a:graphicData>
            </a:graphic>
          </wp:inline>
        </w:drawing>
      </w:r>
    </w:p>
    <w:p w14:paraId="7874E911" w14:textId="77777777" w:rsidR="007136AB" w:rsidRPr="00452C47" w:rsidRDefault="007136AB" w:rsidP="00BA1D26">
      <w:pPr>
        <w:ind w:left="-142"/>
        <w:jc w:val="both"/>
        <w:rPr>
          <w:color w:val="000000"/>
          <w:sz w:val="24"/>
          <w:szCs w:val="24"/>
          <w:lang w:val="ro-RO"/>
        </w:rPr>
      </w:pPr>
    </w:p>
    <w:p w14:paraId="381E314E" w14:textId="77777777" w:rsidR="007136AB" w:rsidRPr="00452C47" w:rsidRDefault="007136AB" w:rsidP="00BA1D26">
      <w:pPr>
        <w:ind w:firstLine="720"/>
        <w:jc w:val="both"/>
        <w:rPr>
          <w:color w:val="000000"/>
          <w:sz w:val="24"/>
          <w:szCs w:val="24"/>
          <w:lang w:val="ro-RO"/>
        </w:rPr>
      </w:pPr>
    </w:p>
    <w:p w14:paraId="79564830" w14:textId="77777777" w:rsidR="00EA6E96" w:rsidRPr="00452C47" w:rsidRDefault="00EA6E96" w:rsidP="00BA1D26">
      <w:pPr>
        <w:jc w:val="both"/>
        <w:rPr>
          <w:color w:val="000000"/>
          <w:sz w:val="24"/>
          <w:szCs w:val="24"/>
          <w:lang w:val="ro-RO"/>
        </w:rPr>
        <w:sectPr w:rsidR="00EA6E96" w:rsidRPr="00452C47" w:rsidSect="001D50C1">
          <w:type w:val="continuous"/>
          <w:pgSz w:w="12240" w:h="15840"/>
          <w:pgMar w:top="302" w:right="576" w:bottom="432" w:left="1152" w:header="706" w:footer="706" w:gutter="0"/>
          <w:cols w:space="227"/>
          <w:docGrid w:linePitch="360"/>
        </w:sectPr>
      </w:pPr>
    </w:p>
    <w:p w14:paraId="7E1C44E2" w14:textId="77777777" w:rsidR="00095DCF" w:rsidRPr="00452C47" w:rsidRDefault="00095DCF" w:rsidP="00BA1D26">
      <w:pPr>
        <w:ind w:firstLine="720"/>
        <w:jc w:val="both"/>
        <w:rPr>
          <w:color w:val="000000"/>
          <w:sz w:val="24"/>
          <w:szCs w:val="24"/>
          <w:lang w:val="ro-RO"/>
        </w:rPr>
      </w:pPr>
      <w:r w:rsidRPr="00452C47">
        <w:rPr>
          <w:color w:val="000000"/>
          <w:sz w:val="24"/>
          <w:szCs w:val="24"/>
          <w:lang w:val="ro-RO"/>
        </w:rPr>
        <w:t xml:space="preserve">Vă recomandăm să aplicaţi  tratamente chimice  în perioada de </w:t>
      </w:r>
      <w:r w:rsidRPr="00452C47">
        <w:rPr>
          <w:bCs/>
          <w:color w:val="000000"/>
          <w:sz w:val="24"/>
          <w:szCs w:val="24"/>
          <w:lang w:val="ro-RO"/>
        </w:rPr>
        <w:t>repaus vegetativ,</w:t>
      </w:r>
      <w:r w:rsidRPr="00452C47">
        <w:rPr>
          <w:b/>
          <w:color w:val="000000"/>
          <w:sz w:val="24"/>
          <w:szCs w:val="24"/>
          <w:lang w:val="ro-RO"/>
        </w:rPr>
        <w:t xml:space="preserve"> </w:t>
      </w:r>
      <w:r w:rsidRPr="00452C47">
        <w:rPr>
          <w:color w:val="000000"/>
          <w:sz w:val="24"/>
          <w:szCs w:val="24"/>
          <w:lang w:val="ro-RO"/>
        </w:rPr>
        <w:t>după efec</w:t>
      </w:r>
      <w:r w:rsidR="0045508C" w:rsidRPr="00452C47">
        <w:rPr>
          <w:color w:val="000000"/>
          <w:sz w:val="24"/>
          <w:szCs w:val="24"/>
          <w:lang w:val="ro-RO"/>
        </w:rPr>
        <w:t xml:space="preserve">tuarea lucrărilor mecanice (tăieri)  a pomilor </w:t>
      </w:r>
      <w:r w:rsidRPr="00452C47">
        <w:rPr>
          <w:color w:val="000000"/>
          <w:sz w:val="24"/>
          <w:szCs w:val="24"/>
          <w:lang w:val="ro-RO"/>
        </w:rPr>
        <w:t xml:space="preserve">pentru prevenirea şi combaterea  atacului de </w:t>
      </w:r>
      <w:r w:rsidRPr="00452C47">
        <w:rPr>
          <w:bCs/>
          <w:color w:val="000000"/>
          <w:sz w:val="24"/>
          <w:szCs w:val="24"/>
          <w:lang w:val="ro-RO"/>
        </w:rPr>
        <w:t>boli şi dăunători în pomicultură,  la toate  speciile pomicole</w:t>
      </w:r>
      <w:r w:rsidRPr="00452C47">
        <w:rPr>
          <w:b/>
          <w:color w:val="000000"/>
          <w:sz w:val="24"/>
          <w:szCs w:val="24"/>
          <w:lang w:val="ro-RO"/>
        </w:rPr>
        <w:t xml:space="preserve"> </w:t>
      </w:r>
      <w:r w:rsidRPr="00452C47">
        <w:rPr>
          <w:color w:val="000000"/>
          <w:sz w:val="24"/>
          <w:szCs w:val="24"/>
          <w:lang w:val="ro-RO"/>
        </w:rPr>
        <w:t xml:space="preserve">după cum urmează:  </w:t>
      </w:r>
    </w:p>
    <w:p w14:paraId="1D8B7E3A" w14:textId="08F6D880" w:rsidR="00095DCF" w:rsidRPr="00452C47" w:rsidRDefault="00095DCF" w:rsidP="00BA1D26">
      <w:pPr>
        <w:ind w:firstLine="720"/>
        <w:jc w:val="both"/>
        <w:rPr>
          <w:color w:val="000000"/>
          <w:sz w:val="24"/>
          <w:szCs w:val="24"/>
          <w:lang w:val="ro-RO" w:eastAsia="en-US"/>
        </w:rPr>
      </w:pPr>
      <w:r w:rsidRPr="00452C47">
        <w:rPr>
          <w:bCs/>
          <w:color w:val="000000"/>
          <w:sz w:val="24"/>
          <w:szCs w:val="24"/>
          <w:lang w:val="ro-RO"/>
        </w:rPr>
        <w:t>a.Pentru prevenirea şi combaterea bolilor</w:t>
      </w:r>
      <w:r w:rsidRPr="00452C47">
        <w:rPr>
          <w:color w:val="000000"/>
          <w:sz w:val="24"/>
          <w:szCs w:val="24"/>
          <w:lang w:val="ro-RO"/>
        </w:rPr>
        <w:t xml:space="preserve"> recomandăm </w:t>
      </w:r>
      <w:r w:rsidR="00A16454" w:rsidRPr="00452C47">
        <w:rPr>
          <w:color w:val="000000"/>
          <w:sz w:val="24"/>
          <w:szCs w:val="24"/>
          <w:lang w:val="ro-RO"/>
        </w:rPr>
        <w:t xml:space="preserve">să </w:t>
      </w:r>
      <w:r w:rsidR="00873278" w:rsidRPr="00452C47">
        <w:rPr>
          <w:color w:val="000000"/>
          <w:sz w:val="24"/>
          <w:szCs w:val="24"/>
          <w:lang w:val="ro-RO"/>
        </w:rPr>
        <w:t xml:space="preserve">utilizați unul </w:t>
      </w:r>
      <w:r w:rsidRPr="00452C47">
        <w:rPr>
          <w:color w:val="000000"/>
          <w:sz w:val="24"/>
          <w:szCs w:val="24"/>
          <w:lang w:val="ro-RO"/>
        </w:rPr>
        <w:t xml:space="preserve"> din produsele: </w:t>
      </w:r>
      <w:r w:rsidR="007365BB" w:rsidRPr="00452C47">
        <w:rPr>
          <w:b/>
          <w:color w:val="000000"/>
          <w:sz w:val="24"/>
          <w:szCs w:val="24"/>
          <w:lang w:val="ro-RO"/>
        </w:rPr>
        <w:t>Cuprofix</w:t>
      </w:r>
      <w:r w:rsidR="00802DBD" w:rsidRPr="00452C47">
        <w:rPr>
          <w:b/>
          <w:color w:val="000000"/>
          <w:sz w:val="24"/>
          <w:szCs w:val="24"/>
          <w:lang w:val="ro-RO"/>
        </w:rPr>
        <w:t xml:space="preserve"> </w:t>
      </w:r>
      <w:r w:rsidR="007365BB" w:rsidRPr="00452C47">
        <w:rPr>
          <w:b/>
          <w:color w:val="000000"/>
          <w:sz w:val="24"/>
          <w:szCs w:val="24"/>
          <w:lang w:val="ro-RO"/>
        </w:rPr>
        <w:t xml:space="preserve">ultra </w:t>
      </w:r>
      <w:r w:rsidR="00133025" w:rsidRPr="00452C47">
        <w:rPr>
          <w:b/>
          <w:bCs/>
          <w:color w:val="000000"/>
          <w:sz w:val="24"/>
          <w:szCs w:val="24"/>
          <w:lang w:val="ro-RO" w:eastAsia="en-US"/>
        </w:rPr>
        <w:t>(</w:t>
      </w:r>
      <w:r w:rsidR="007365BB" w:rsidRPr="00452C47">
        <w:rPr>
          <w:b/>
          <w:bCs/>
          <w:color w:val="000000"/>
          <w:sz w:val="24"/>
          <w:szCs w:val="24"/>
          <w:lang w:val="ro-RO" w:eastAsia="en-US"/>
        </w:rPr>
        <w:t>Novicure</w:t>
      </w:r>
      <w:r w:rsidR="00133025" w:rsidRPr="00452C47">
        <w:rPr>
          <w:b/>
          <w:bCs/>
          <w:color w:val="000000"/>
          <w:sz w:val="24"/>
          <w:szCs w:val="24"/>
          <w:lang w:val="ro-RO" w:eastAsia="en-US"/>
        </w:rPr>
        <w:t>)</w:t>
      </w:r>
      <w:r w:rsidR="00802DBD" w:rsidRPr="00452C47">
        <w:rPr>
          <w:color w:val="000000"/>
          <w:sz w:val="24"/>
          <w:szCs w:val="24"/>
          <w:lang w:val="ro-RO" w:eastAsia="en-US"/>
        </w:rPr>
        <w:t xml:space="preserve"> - </w:t>
      </w:r>
      <w:r w:rsidR="006314E1" w:rsidRPr="00452C47">
        <w:rPr>
          <w:b/>
          <w:color w:val="000000"/>
          <w:sz w:val="24"/>
          <w:szCs w:val="24"/>
          <w:lang w:val="ro-RO" w:eastAsia="en-US"/>
        </w:rPr>
        <w:t>3,5-6,0 kg</w:t>
      </w:r>
      <w:r w:rsidR="007365BB" w:rsidRPr="00452C47">
        <w:rPr>
          <w:b/>
          <w:color w:val="000000"/>
          <w:sz w:val="24"/>
          <w:szCs w:val="24"/>
          <w:lang w:val="ro-RO" w:eastAsia="en-US"/>
        </w:rPr>
        <w:t xml:space="preserve"> </w:t>
      </w:r>
      <w:r w:rsidR="006314E1" w:rsidRPr="00452C47">
        <w:rPr>
          <w:b/>
          <w:color w:val="000000"/>
          <w:sz w:val="24"/>
          <w:szCs w:val="24"/>
          <w:lang w:val="ro-RO" w:eastAsia="en-US"/>
        </w:rPr>
        <w:t>/</w:t>
      </w:r>
      <w:r w:rsidR="007365BB" w:rsidRPr="00452C47">
        <w:rPr>
          <w:b/>
          <w:color w:val="000000"/>
          <w:sz w:val="24"/>
          <w:szCs w:val="24"/>
          <w:lang w:val="ro-RO" w:eastAsia="en-US"/>
        </w:rPr>
        <w:t xml:space="preserve"> </w:t>
      </w:r>
      <w:r w:rsidR="006314E1" w:rsidRPr="00452C47">
        <w:rPr>
          <w:b/>
          <w:color w:val="000000"/>
          <w:sz w:val="24"/>
          <w:szCs w:val="24"/>
          <w:lang w:val="ro-RO" w:eastAsia="en-US"/>
        </w:rPr>
        <w:t>ha</w:t>
      </w:r>
      <w:r w:rsidR="00873278" w:rsidRPr="00452C47">
        <w:rPr>
          <w:color w:val="000000"/>
          <w:sz w:val="24"/>
          <w:szCs w:val="24"/>
          <w:lang w:val="ro-RO" w:eastAsia="en-US"/>
        </w:rPr>
        <w:t xml:space="preserve">sau </w:t>
      </w:r>
      <w:r w:rsidR="007365BB" w:rsidRPr="00452C47">
        <w:rPr>
          <w:b/>
          <w:color w:val="000000"/>
          <w:sz w:val="24"/>
          <w:szCs w:val="24"/>
          <w:lang w:val="ro-RO"/>
        </w:rPr>
        <w:t>Airone SC</w:t>
      </w:r>
      <w:r w:rsidR="00873278" w:rsidRPr="00452C47">
        <w:rPr>
          <w:b/>
          <w:color w:val="000000"/>
          <w:sz w:val="24"/>
          <w:szCs w:val="24"/>
          <w:lang w:val="ro-RO"/>
        </w:rPr>
        <w:t xml:space="preserve"> </w:t>
      </w:r>
      <w:r w:rsidR="00972E01" w:rsidRPr="00452C47">
        <w:rPr>
          <w:b/>
          <w:color w:val="000000"/>
          <w:sz w:val="24"/>
          <w:szCs w:val="24"/>
          <w:lang w:val="ro-RO"/>
        </w:rPr>
        <w:t xml:space="preserve">- </w:t>
      </w:r>
      <w:r w:rsidR="00857FC6" w:rsidRPr="00452C47">
        <w:rPr>
          <w:b/>
          <w:color w:val="000000"/>
          <w:sz w:val="24"/>
          <w:szCs w:val="24"/>
          <w:shd w:val="clear" w:color="auto" w:fill="FFFFFF"/>
          <w:lang w:val="ro-RO"/>
        </w:rPr>
        <w:t>2,5 - 4,0 l</w:t>
      </w:r>
      <w:r w:rsidR="00873278" w:rsidRPr="00452C47">
        <w:rPr>
          <w:b/>
          <w:color w:val="000000"/>
          <w:sz w:val="24"/>
          <w:szCs w:val="24"/>
          <w:shd w:val="clear" w:color="auto" w:fill="FFFFFF"/>
          <w:lang w:val="ro-RO"/>
        </w:rPr>
        <w:t>/ha</w:t>
      </w:r>
      <w:r w:rsidR="00873278" w:rsidRPr="00452C47">
        <w:rPr>
          <w:color w:val="000000"/>
          <w:sz w:val="24"/>
          <w:szCs w:val="24"/>
          <w:shd w:val="clear" w:color="auto" w:fill="FFFFFF"/>
          <w:lang w:val="ro-RO"/>
        </w:rPr>
        <w:t> </w:t>
      </w:r>
      <w:r w:rsidR="00873278" w:rsidRPr="00452C47">
        <w:rPr>
          <w:color w:val="000000"/>
          <w:sz w:val="24"/>
          <w:szCs w:val="24"/>
          <w:lang w:val="ro-RO"/>
        </w:rPr>
        <w:t xml:space="preserve"> sau </w:t>
      </w:r>
      <w:r w:rsidR="007365BB" w:rsidRPr="00452C47">
        <w:rPr>
          <w:b/>
          <w:color w:val="000000"/>
          <w:sz w:val="24"/>
          <w:szCs w:val="24"/>
          <w:lang w:val="ro-RO"/>
        </w:rPr>
        <w:t>Badge</w:t>
      </w:r>
      <w:r w:rsidR="00873278" w:rsidRPr="00452C47">
        <w:rPr>
          <w:b/>
          <w:color w:val="000000"/>
          <w:sz w:val="24"/>
          <w:szCs w:val="24"/>
          <w:lang w:val="ro-RO"/>
        </w:rPr>
        <w:t xml:space="preserve"> WG </w:t>
      </w:r>
      <w:r w:rsidR="007365BB" w:rsidRPr="00452C47">
        <w:rPr>
          <w:b/>
          <w:color w:val="000000"/>
          <w:sz w:val="24"/>
          <w:szCs w:val="24"/>
          <w:lang w:val="ro-RO"/>
        </w:rPr>
        <w:t xml:space="preserve">(Coprantol Duo) </w:t>
      </w:r>
      <w:r w:rsidR="00873278" w:rsidRPr="00452C47">
        <w:rPr>
          <w:b/>
          <w:color w:val="000000"/>
          <w:sz w:val="24"/>
          <w:szCs w:val="24"/>
          <w:lang w:val="ro-RO"/>
        </w:rPr>
        <w:t>- 2,5</w:t>
      </w:r>
      <w:r w:rsidR="007365BB" w:rsidRPr="00452C47">
        <w:rPr>
          <w:b/>
          <w:color w:val="000000"/>
          <w:sz w:val="24"/>
          <w:szCs w:val="24"/>
          <w:lang w:val="ro-RO"/>
        </w:rPr>
        <w:t xml:space="preserve"> </w:t>
      </w:r>
      <w:r w:rsidR="00873278" w:rsidRPr="00452C47">
        <w:rPr>
          <w:b/>
          <w:color w:val="000000"/>
          <w:sz w:val="24"/>
          <w:szCs w:val="24"/>
          <w:lang w:val="ro-RO"/>
        </w:rPr>
        <w:t>-</w:t>
      </w:r>
      <w:r w:rsidR="007365BB" w:rsidRPr="00452C47">
        <w:rPr>
          <w:b/>
          <w:color w:val="000000"/>
          <w:sz w:val="24"/>
          <w:szCs w:val="24"/>
          <w:lang w:val="ro-RO"/>
        </w:rPr>
        <w:t xml:space="preserve"> </w:t>
      </w:r>
      <w:r w:rsidR="00873278" w:rsidRPr="00452C47">
        <w:rPr>
          <w:b/>
          <w:color w:val="000000"/>
          <w:sz w:val="24"/>
          <w:szCs w:val="24"/>
          <w:lang w:val="ro-RO"/>
        </w:rPr>
        <w:t xml:space="preserve">3,9 </w:t>
      </w:r>
      <w:r w:rsidR="00133025" w:rsidRPr="00452C47">
        <w:rPr>
          <w:b/>
          <w:color w:val="000000"/>
          <w:sz w:val="24"/>
          <w:szCs w:val="24"/>
          <w:lang w:val="ro-RO"/>
        </w:rPr>
        <w:t>kg</w:t>
      </w:r>
      <w:r w:rsidR="007365BB" w:rsidRPr="00452C47">
        <w:rPr>
          <w:b/>
          <w:color w:val="000000"/>
          <w:sz w:val="24"/>
          <w:szCs w:val="24"/>
          <w:lang w:val="ro-RO"/>
        </w:rPr>
        <w:t xml:space="preserve"> </w:t>
      </w:r>
      <w:r w:rsidR="00873278" w:rsidRPr="00452C47">
        <w:rPr>
          <w:b/>
          <w:color w:val="000000"/>
          <w:sz w:val="24"/>
          <w:szCs w:val="24"/>
          <w:lang w:val="ro-RO"/>
        </w:rPr>
        <w:t>/</w:t>
      </w:r>
      <w:r w:rsidR="007365BB" w:rsidRPr="00452C47">
        <w:rPr>
          <w:b/>
          <w:color w:val="000000"/>
          <w:sz w:val="24"/>
          <w:szCs w:val="24"/>
          <w:lang w:val="ro-RO"/>
        </w:rPr>
        <w:t xml:space="preserve"> </w:t>
      </w:r>
      <w:r w:rsidR="00873278" w:rsidRPr="00452C47">
        <w:rPr>
          <w:b/>
          <w:color w:val="000000"/>
          <w:sz w:val="24"/>
          <w:szCs w:val="24"/>
          <w:lang w:val="ro-RO"/>
        </w:rPr>
        <w:t>ha</w:t>
      </w:r>
      <w:r w:rsidR="007365BB" w:rsidRPr="00452C47">
        <w:rPr>
          <w:b/>
          <w:color w:val="000000"/>
          <w:sz w:val="24"/>
          <w:szCs w:val="24"/>
          <w:lang w:val="ro-RO"/>
        </w:rPr>
        <w:t xml:space="preserve"> </w:t>
      </w:r>
      <w:r w:rsidR="00D073B8" w:rsidRPr="00452C47">
        <w:rPr>
          <w:bCs/>
          <w:color w:val="000000"/>
          <w:sz w:val="24"/>
          <w:szCs w:val="24"/>
          <w:lang w:val="ro-RO"/>
        </w:rPr>
        <w:t xml:space="preserve">sau </w:t>
      </w:r>
      <w:r w:rsidR="007365BB" w:rsidRPr="00452C47">
        <w:rPr>
          <w:b/>
          <w:color w:val="000000"/>
          <w:sz w:val="24"/>
          <w:szCs w:val="24"/>
          <w:lang w:val="ro-RO"/>
        </w:rPr>
        <w:t>Vitra</w:t>
      </w:r>
      <w:r w:rsidR="00D073B8" w:rsidRPr="00452C47">
        <w:rPr>
          <w:b/>
          <w:color w:val="000000"/>
          <w:sz w:val="24"/>
          <w:szCs w:val="24"/>
          <w:lang w:val="ro-RO"/>
        </w:rPr>
        <w:t xml:space="preserve"> 50 WP (</w:t>
      </w:r>
      <w:r w:rsidR="007365BB" w:rsidRPr="00452C47">
        <w:rPr>
          <w:b/>
          <w:color w:val="000000"/>
          <w:sz w:val="24"/>
          <w:szCs w:val="24"/>
          <w:lang w:val="ro-RO"/>
        </w:rPr>
        <w:t>Cupridin</w:t>
      </w:r>
      <w:r w:rsidR="00D073B8" w:rsidRPr="00452C47">
        <w:rPr>
          <w:b/>
          <w:color w:val="000000"/>
          <w:sz w:val="24"/>
          <w:szCs w:val="24"/>
          <w:lang w:val="ro-RO"/>
        </w:rPr>
        <w:t xml:space="preserve"> 50WP) </w:t>
      </w:r>
      <w:r w:rsidR="00D073B8" w:rsidRPr="00452C47">
        <w:rPr>
          <w:bCs/>
          <w:color w:val="000000"/>
          <w:sz w:val="24"/>
          <w:szCs w:val="24"/>
          <w:lang w:val="ro-RO"/>
        </w:rPr>
        <w:t xml:space="preserve">(50%cupru din hidroxid de cupru) </w:t>
      </w:r>
      <w:r w:rsidR="00D073B8" w:rsidRPr="00452C47">
        <w:rPr>
          <w:b/>
          <w:color w:val="000000"/>
          <w:sz w:val="24"/>
          <w:szCs w:val="24"/>
          <w:lang w:val="ro-RO"/>
        </w:rPr>
        <w:t>- 1,5 – 2,0 kg/ha</w:t>
      </w:r>
      <w:r w:rsidR="007365BB" w:rsidRPr="00452C47">
        <w:rPr>
          <w:b/>
          <w:color w:val="000000"/>
          <w:sz w:val="24"/>
          <w:szCs w:val="24"/>
          <w:lang w:val="ro-RO"/>
        </w:rPr>
        <w:t xml:space="preserve"> </w:t>
      </w:r>
      <w:r w:rsidR="007621D6" w:rsidRPr="00452C47">
        <w:rPr>
          <w:bCs/>
          <w:color w:val="000000"/>
          <w:sz w:val="24"/>
          <w:szCs w:val="24"/>
          <w:lang w:val="ro-RO"/>
        </w:rPr>
        <w:t xml:space="preserve">sau </w:t>
      </w:r>
      <w:r w:rsidR="007365BB" w:rsidRPr="00452C47">
        <w:rPr>
          <w:b/>
          <w:color w:val="000000"/>
          <w:sz w:val="24"/>
          <w:szCs w:val="24"/>
          <w:lang w:val="ro-RO"/>
        </w:rPr>
        <w:t xml:space="preserve">Cuproxat </w:t>
      </w:r>
      <w:r w:rsidR="007621D6" w:rsidRPr="00452C47">
        <w:rPr>
          <w:b/>
          <w:color w:val="000000"/>
          <w:sz w:val="24"/>
          <w:szCs w:val="24"/>
          <w:lang w:val="ro-RO"/>
        </w:rPr>
        <w:t xml:space="preserve"> </w:t>
      </w:r>
      <w:r w:rsidR="007365BB" w:rsidRPr="00452C47">
        <w:rPr>
          <w:b/>
          <w:color w:val="000000"/>
          <w:sz w:val="24"/>
          <w:szCs w:val="24"/>
          <w:lang w:val="ro-RO"/>
        </w:rPr>
        <w:t>Flowable</w:t>
      </w:r>
      <w:r w:rsidR="00EA024D" w:rsidRPr="00452C47">
        <w:rPr>
          <w:b/>
          <w:color w:val="000000"/>
          <w:sz w:val="24"/>
          <w:szCs w:val="24"/>
          <w:lang w:val="ro-RO"/>
        </w:rPr>
        <w:t xml:space="preserve"> (</w:t>
      </w:r>
      <w:r w:rsidR="007365BB" w:rsidRPr="00452C47">
        <w:rPr>
          <w:b/>
          <w:color w:val="000000"/>
          <w:sz w:val="24"/>
          <w:szCs w:val="24"/>
          <w:lang w:val="ro-RO"/>
        </w:rPr>
        <w:t>Kupferol</w:t>
      </w:r>
      <w:r w:rsidR="00EA024D" w:rsidRPr="00452C47">
        <w:rPr>
          <w:b/>
          <w:color w:val="000000"/>
          <w:sz w:val="24"/>
          <w:szCs w:val="24"/>
          <w:lang w:val="ro-RO"/>
        </w:rPr>
        <w:t>)</w:t>
      </w:r>
      <w:r w:rsidR="007621D6" w:rsidRPr="00452C47">
        <w:rPr>
          <w:b/>
          <w:color w:val="000000"/>
          <w:sz w:val="24"/>
          <w:szCs w:val="24"/>
          <w:lang w:val="ro-RO"/>
        </w:rPr>
        <w:t xml:space="preserve"> – 3,5 l</w:t>
      </w:r>
      <w:r w:rsidR="007365BB" w:rsidRPr="00452C47">
        <w:rPr>
          <w:b/>
          <w:color w:val="000000"/>
          <w:sz w:val="24"/>
          <w:szCs w:val="24"/>
          <w:lang w:val="ro-RO"/>
        </w:rPr>
        <w:t xml:space="preserve">  </w:t>
      </w:r>
      <w:r w:rsidR="007621D6" w:rsidRPr="00452C47">
        <w:rPr>
          <w:b/>
          <w:color w:val="000000"/>
          <w:sz w:val="24"/>
          <w:szCs w:val="24"/>
          <w:lang w:val="ro-RO"/>
        </w:rPr>
        <w:t xml:space="preserve">/ha (0,35%) </w:t>
      </w:r>
      <w:r w:rsidR="007365BB" w:rsidRPr="00452C47">
        <w:rPr>
          <w:bCs/>
          <w:color w:val="000000"/>
          <w:sz w:val="24"/>
          <w:szCs w:val="24"/>
          <w:lang w:val="ro-RO"/>
        </w:rPr>
        <w:t>î</w:t>
      </w:r>
      <w:r w:rsidR="007621D6" w:rsidRPr="00452C47">
        <w:rPr>
          <w:bCs/>
          <w:color w:val="000000"/>
          <w:sz w:val="24"/>
          <w:szCs w:val="24"/>
          <w:lang w:val="ro-RO"/>
        </w:rPr>
        <w:t>n 1000 litri apă</w:t>
      </w:r>
      <w:r w:rsidR="007D39EA" w:rsidRPr="00452C47">
        <w:rPr>
          <w:bCs/>
          <w:color w:val="000000"/>
          <w:sz w:val="24"/>
          <w:szCs w:val="24"/>
          <w:lang w:val="ro-RO"/>
        </w:rPr>
        <w:t>.</w:t>
      </w:r>
    </w:p>
    <w:p w14:paraId="0B762EBF" w14:textId="46E1B198" w:rsidR="00857FC6" w:rsidRPr="00452C47" w:rsidRDefault="00095DCF" w:rsidP="00BA1D26">
      <w:pPr>
        <w:ind w:firstLine="720"/>
        <w:jc w:val="both"/>
        <w:rPr>
          <w:color w:val="000000"/>
          <w:sz w:val="24"/>
          <w:szCs w:val="24"/>
          <w:lang w:val="ro-RO"/>
        </w:rPr>
      </w:pPr>
      <w:r w:rsidRPr="00452C47">
        <w:rPr>
          <w:bCs/>
          <w:color w:val="000000"/>
          <w:sz w:val="24"/>
          <w:szCs w:val="24"/>
          <w:lang w:val="ro-RO"/>
        </w:rPr>
        <w:t>b.Pentru combaterea stadiilor hibernante ale păduchilor ţestoşi, ouă hibernante ale  acarienilor şi afidelor,</w:t>
      </w:r>
      <w:r w:rsidR="007365BB" w:rsidRPr="00452C47">
        <w:rPr>
          <w:bCs/>
          <w:color w:val="000000"/>
          <w:sz w:val="24"/>
          <w:szCs w:val="24"/>
          <w:lang w:val="ro-RO"/>
        </w:rPr>
        <w:t xml:space="preserve"> </w:t>
      </w:r>
      <w:r w:rsidRPr="00452C47">
        <w:rPr>
          <w:bCs/>
          <w:color w:val="000000"/>
          <w:sz w:val="24"/>
          <w:szCs w:val="24"/>
          <w:lang w:val="ro-RO"/>
        </w:rPr>
        <w:t>purici meliferi  şi unii defoliatori, gărgăriţa florilor de măr</w:t>
      </w:r>
      <w:r w:rsidRPr="00452C47">
        <w:rPr>
          <w:color w:val="000000"/>
          <w:sz w:val="24"/>
          <w:szCs w:val="24"/>
          <w:lang w:val="ro-RO"/>
        </w:rPr>
        <w:t>, recomand</w:t>
      </w:r>
      <w:r w:rsidR="00BA6355" w:rsidRPr="00452C47">
        <w:rPr>
          <w:color w:val="000000"/>
          <w:sz w:val="24"/>
          <w:szCs w:val="24"/>
          <w:lang w:val="ro-RO"/>
        </w:rPr>
        <w:t>ă</w:t>
      </w:r>
      <w:r w:rsidRPr="00452C47">
        <w:rPr>
          <w:color w:val="000000"/>
          <w:sz w:val="24"/>
          <w:szCs w:val="24"/>
          <w:lang w:val="ro-RO"/>
        </w:rPr>
        <w:t xml:space="preserve">m  pentru tratament în livezile unde nu s-a aplicat tratamentul în toamnă, unul dintre următoarele insecticide:   </w:t>
      </w:r>
    </w:p>
    <w:p w14:paraId="4FEC074A" w14:textId="4EFD4BA6" w:rsidR="009E28E1" w:rsidRPr="00452C47" w:rsidRDefault="007C12BC" w:rsidP="00452C47">
      <w:pPr>
        <w:pStyle w:val="NoSpacing"/>
        <w:ind w:firstLine="720"/>
        <w:rPr>
          <w:sz w:val="24"/>
          <w:szCs w:val="24"/>
        </w:rPr>
      </w:pPr>
      <w:r w:rsidRPr="00452C47">
        <w:rPr>
          <w:b/>
          <w:color w:val="000000"/>
          <w:sz w:val="24"/>
          <w:szCs w:val="24"/>
          <w:lang w:val="ro-RO"/>
        </w:rPr>
        <w:t>Mospilan</w:t>
      </w:r>
      <w:r w:rsidR="00095DCF" w:rsidRPr="00452C47">
        <w:rPr>
          <w:b/>
          <w:color w:val="000000"/>
          <w:sz w:val="24"/>
          <w:szCs w:val="24"/>
          <w:lang w:val="ro-RO"/>
        </w:rPr>
        <w:t xml:space="preserve"> 20 SG ( </w:t>
      </w:r>
      <w:r w:rsidRPr="00452C47">
        <w:rPr>
          <w:sz w:val="24"/>
          <w:szCs w:val="24"/>
          <w:lang w:val="ro-RO"/>
        </w:rPr>
        <w:t>Krima</w:t>
      </w:r>
      <w:r w:rsidR="00095DCF" w:rsidRPr="00452C47">
        <w:rPr>
          <w:sz w:val="24"/>
          <w:szCs w:val="24"/>
          <w:lang w:val="ro-RO"/>
        </w:rPr>
        <w:t xml:space="preserve"> 20 SG)</w:t>
      </w:r>
      <w:r w:rsidR="00095DCF" w:rsidRPr="00452C47">
        <w:rPr>
          <w:b/>
          <w:color w:val="000000"/>
          <w:sz w:val="24"/>
          <w:szCs w:val="24"/>
          <w:lang w:val="ro-RO"/>
        </w:rPr>
        <w:t xml:space="preserve"> – 0,450 </w:t>
      </w:r>
      <w:r w:rsidR="00095DCF" w:rsidRPr="00452C47">
        <w:rPr>
          <w:color w:val="000000"/>
          <w:sz w:val="24"/>
          <w:szCs w:val="24"/>
          <w:lang w:val="ro-RO"/>
        </w:rPr>
        <w:t>kg/ha</w:t>
      </w:r>
      <w:r w:rsidRPr="00452C47">
        <w:rPr>
          <w:color w:val="000000"/>
          <w:sz w:val="24"/>
          <w:szCs w:val="24"/>
          <w:lang w:val="ro-RO"/>
        </w:rPr>
        <w:t xml:space="preserve"> </w:t>
      </w:r>
      <w:r w:rsidR="00095DCF" w:rsidRPr="00452C47">
        <w:rPr>
          <w:color w:val="000000"/>
          <w:sz w:val="24"/>
          <w:szCs w:val="24"/>
          <w:lang w:val="ro-RO"/>
        </w:rPr>
        <w:t xml:space="preserve">+ </w:t>
      </w:r>
      <w:r w:rsidR="00421221" w:rsidRPr="00452C47">
        <w:rPr>
          <w:b/>
          <w:color w:val="000000"/>
          <w:sz w:val="24"/>
          <w:szCs w:val="24"/>
          <w:lang w:val="ro-RO"/>
        </w:rPr>
        <w:t>0,5%</w:t>
      </w:r>
      <w:r w:rsidR="00BD1C5D" w:rsidRPr="00452C47">
        <w:rPr>
          <w:color w:val="000000"/>
          <w:sz w:val="24"/>
          <w:szCs w:val="24"/>
          <w:lang w:val="ro-RO"/>
        </w:rPr>
        <w:t xml:space="preserve"> (</w:t>
      </w:r>
      <w:r w:rsidR="00095DCF" w:rsidRPr="00452C47">
        <w:rPr>
          <w:color w:val="000000"/>
          <w:sz w:val="24"/>
          <w:szCs w:val="24"/>
          <w:lang w:val="ro-RO"/>
        </w:rPr>
        <w:t>adjuvant</w:t>
      </w:r>
      <w:r w:rsidR="00BD1C5D" w:rsidRPr="00452C47">
        <w:rPr>
          <w:color w:val="000000"/>
          <w:sz w:val="24"/>
          <w:szCs w:val="24"/>
          <w:lang w:val="ro-RO"/>
        </w:rPr>
        <w:t xml:space="preserve">) </w:t>
      </w:r>
      <w:r w:rsidR="00095DCF" w:rsidRPr="00452C47">
        <w:rPr>
          <w:color w:val="000000"/>
          <w:sz w:val="24"/>
          <w:szCs w:val="24"/>
          <w:lang w:val="ro-RO"/>
        </w:rPr>
        <w:t xml:space="preserve">sau </w:t>
      </w:r>
      <w:r w:rsidRPr="00452C47">
        <w:rPr>
          <w:b/>
          <w:sz w:val="24"/>
          <w:szCs w:val="24"/>
          <w:lang w:val="ro-RO"/>
        </w:rPr>
        <w:t>Juvinal</w:t>
      </w:r>
      <w:r w:rsidR="00095DCF" w:rsidRPr="00452C47">
        <w:rPr>
          <w:b/>
          <w:sz w:val="24"/>
          <w:szCs w:val="24"/>
          <w:lang w:val="ro-RO"/>
        </w:rPr>
        <w:t xml:space="preserve"> 10 EC- 0,1%</w:t>
      </w:r>
      <w:r w:rsidRPr="00452C47">
        <w:rPr>
          <w:b/>
          <w:sz w:val="24"/>
          <w:szCs w:val="24"/>
          <w:lang w:val="ro-RO"/>
        </w:rPr>
        <w:t xml:space="preserve"> </w:t>
      </w:r>
      <w:r w:rsidR="0024337E" w:rsidRPr="00452C47">
        <w:rPr>
          <w:bCs/>
          <w:sz w:val="24"/>
          <w:szCs w:val="24"/>
          <w:lang w:val="ro-RO"/>
        </w:rPr>
        <w:t xml:space="preserve">sau </w:t>
      </w:r>
      <w:r w:rsidRPr="00452C47">
        <w:rPr>
          <w:b/>
          <w:sz w:val="24"/>
          <w:szCs w:val="24"/>
          <w:lang w:val="ro-RO"/>
        </w:rPr>
        <w:t>Deltagri</w:t>
      </w:r>
      <w:r w:rsidR="0024337E" w:rsidRPr="00452C47">
        <w:rPr>
          <w:b/>
          <w:sz w:val="24"/>
          <w:szCs w:val="24"/>
          <w:lang w:val="ro-RO"/>
        </w:rPr>
        <w:t xml:space="preserve"> - 0,45 l/ha </w:t>
      </w:r>
      <w:r w:rsidR="0024337E" w:rsidRPr="00452C47">
        <w:rPr>
          <w:bCs/>
          <w:sz w:val="24"/>
          <w:szCs w:val="24"/>
          <w:lang w:val="ro-RO"/>
        </w:rPr>
        <w:t xml:space="preserve">sau </w:t>
      </w:r>
      <w:r w:rsidRPr="00452C47">
        <w:rPr>
          <w:b/>
          <w:sz w:val="24"/>
          <w:szCs w:val="24"/>
          <w:lang w:val="ro-RO"/>
        </w:rPr>
        <w:t xml:space="preserve">Decis </w:t>
      </w:r>
      <w:r w:rsidR="003174B3" w:rsidRPr="00452C47">
        <w:rPr>
          <w:b/>
          <w:sz w:val="24"/>
          <w:szCs w:val="24"/>
          <w:lang w:val="ro-RO"/>
        </w:rPr>
        <w:t xml:space="preserve">25 WG – </w:t>
      </w:r>
      <w:r w:rsidR="003174B3" w:rsidRPr="00452C47">
        <w:rPr>
          <w:bCs/>
          <w:sz w:val="24"/>
          <w:szCs w:val="24"/>
          <w:lang w:val="ro-RO"/>
        </w:rPr>
        <w:t xml:space="preserve">0,045 kg/ha (0,003%), </w:t>
      </w:r>
      <w:r w:rsidR="00095DCF" w:rsidRPr="00452C47">
        <w:rPr>
          <w:color w:val="000000"/>
          <w:sz w:val="24"/>
          <w:szCs w:val="24"/>
          <w:lang w:val="ro-RO"/>
        </w:rPr>
        <w:t>(toate X</w:t>
      </w:r>
      <w:r w:rsidR="00095DCF" w:rsidRPr="00452C47">
        <w:rPr>
          <w:color w:val="000000"/>
          <w:sz w:val="24"/>
          <w:szCs w:val="24"/>
          <w:vertAlign w:val="subscript"/>
          <w:lang w:val="ro-RO"/>
        </w:rPr>
        <w:t xml:space="preserve">I </w:t>
      </w:r>
      <w:r w:rsidR="00095DCF" w:rsidRPr="00452C47">
        <w:rPr>
          <w:color w:val="000000"/>
          <w:sz w:val="24"/>
          <w:szCs w:val="24"/>
          <w:lang w:val="ro-RO"/>
        </w:rPr>
        <w:t>– X</w:t>
      </w:r>
      <w:r w:rsidR="00095DCF" w:rsidRPr="00452C47">
        <w:rPr>
          <w:color w:val="000000"/>
          <w:sz w:val="24"/>
          <w:szCs w:val="24"/>
          <w:vertAlign w:val="subscript"/>
          <w:lang w:val="ro-RO"/>
        </w:rPr>
        <w:t>n</w:t>
      </w:r>
      <w:r w:rsidR="00095DCF" w:rsidRPr="00452C47">
        <w:rPr>
          <w:color w:val="000000"/>
          <w:sz w:val="24"/>
          <w:szCs w:val="24"/>
          <w:lang w:val="ro-RO"/>
        </w:rPr>
        <w:t xml:space="preserve"> ) </w:t>
      </w:r>
      <w:r w:rsidR="00095DCF" w:rsidRPr="00452C47">
        <w:rPr>
          <w:sz w:val="24"/>
          <w:szCs w:val="24"/>
          <w:lang w:val="ro-RO"/>
        </w:rPr>
        <w:t xml:space="preserve"> </w:t>
      </w:r>
      <w:r w:rsidR="00452C47" w:rsidRPr="00452C47">
        <w:rPr>
          <w:sz w:val="24"/>
          <w:szCs w:val="24"/>
          <w:lang w:val="ro-RO"/>
        </w:rPr>
        <w:t xml:space="preserve">sau </w:t>
      </w:r>
      <w:r w:rsidR="00452C47" w:rsidRPr="00452C47">
        <w:rPr>
          <w:sz w:val="24"/>
          <w:szCs w:val="24"/>
          <w:lang w:val="pt-BR"/>
        </w:rPr>
        <w:t xml:space="preserve">alte produse pentru protecție a plantelor omologate pentru a fi utilizate pe teritoriul României </w:t>
      </w:r>
      <w:proofErr w:type="spellStart"/>
      <w:r w:rsidR="00452C47" w:rsidRPr="00452C47">
        <w:rPr>
          <w:sz w:val="24"/>
          <w:szCs w:val="24"/>
        </w:rPr>
        <w:t>recomandate</w:t>
      </w:r>
      <w:proofErr w:type="spellEnd"/>
      <w:r w:rsidR="00452C47" w:rsidRPr="00452C47">
        <w:rPr>
          <w:sz w:val="24"/>
          <w:szCs w:val="24"/>
        </w:rPr>
        <w:t xml:space="preserve"> </w:t>
      </w:r>
      <w:proofErr w:type="spellStart"/>
      <w:r w:rsidR="00452C47" w:rsidRPr="00452C47">
        <w:rPr>
          <w:sz w:val="24"/>
          <w:szCs w:val="24"/>
        </w:rPr>
        <w:t>în</w:t>
      </w:r>
      <w:proofErr w:type="spellEnd"/>
      <w:r w:rsidR="00452C47" w:rsidRPr="00452C47">
        <w:rPr>
          <w:sz w:val="24"/>
          <w:szCs w:val="24"/>
        </w:rPr>
        <w:t xml:space="preserve"> </w:t>
      </w:r>
      <w:proofErr w:type="spellStart"/>
      <w:r w:rsidR="00452C47" w:rsidRPr="00452C47">
        <w:rPr>
          <w:sz w:val="24"/>
          <w:szCs w:val="24"/>
        </w:rPr>
        <w:t>lista</w:t>
      </w:r>
      <w:proofErr w:type="spellEnd"/>
      <w:r w:rsidR="00452C47" w:rsidRPr="00452C47">
        <w:rPr>
          <w:sz w:val="24"/>
          <w:szCs w:val="24"/>
        </w:rPr>
        <w:t xml:space="preserve"> </w:t>
      </w:r>
      <w:proofErr w:type="spellStart"/>
      <w:r w:rsidR="00452C47" w:rsidRPr="00452C47">
        <w:rPr>
          <w:sz w:val="24"/>
          <w:szCs w:val="24"/>
        </w:rPr>
        <w:t>oficială</w:t>
      </w:r>
      <w:proofErr w:type="spellEnd"/>
      <w:r w:rsidR="00452C47" w:rsidRPr="00452C47">
        <w:rPr>
          <w:sz w:val="24"/>
          <w:szCs w:val="24"/>
        </w:rPr>
        <w:t xml:space="preserve"> PEST- EXPERT- </w:t>
      </w:r>
      <w:hyperlink r:id="rId12" w:history="1">
        <w:r w:rsidR="00452C47" w:rsidRPr="00452C47">
          <w:rPr>
            <w:rStyle w:val="Hyperlink"/>
            <w:sz w:val="24"/>
            <w:szCs w:val="24"/>
          </w:rPr>
          <w:t>https://aloe.anfdf.ro</w:t>
        </w:r>
      </w:hyperlink>
      <w:r w:rsidR="00452C47" w:rsidRPr="00452C47">
        <w:rPr>
          <w:sz w:val="24"/>
          <w:szCs w:val="24"/>
        </w:rPr>
        <w:t xml:space="preserve"> (</w:t>
      </w:r>
      <w:proofErr w:type="spellStart"/>
      <w:r w:rsidR="00452C47" w:rsidRPr="00452C47">
        <w:rPr>
          <w:sz w:val="24"/>
          <w:szCs w:val="24"/>
        </w:rPr>
        <w:t>utilizator</w:t>
      </w:r>
      <w:proofErr w:type="spellEnd"/>
      <w:r w:rsidR="00452C47" w:rsidRPr="00452C47">
        <w:rPr>
          <w:sz w:val="24"/>
          <w:szCs w:val="24"/>
        </w:rPr>
        <w:t xml:space="preserve"> </w:t>
      </w:r>
      <w:proofErr w:type="spellStart"/>
      <w:r w:rsidR="00452C47" w:rsidRPr="00452C47">
        <w:rPr>
          <w:sz w:val="24"/>
          <w:szCs w:val="24"/>
        </w:rPr>
        <w:t>și</w:t>
      </w:r>
      <w:proofErr w:type="spellEnd"/>
      <w:r w:rsidR="00452C47" w:rsidRPr="00452C47">
        <w:rPr>
          <w:sz w:val="24"/>
          <w:szCs w:val="24"/>
        </w:rPr>
        <w:t xml:space="preserve"> </w:t>
      </w:r>
      <w:proofErr w:type="spellStart"/>
      <w:r w:rsidR="00452C47" w:rsidRPr="00452C47">
        <w:rPr>
          <w:sz w:val="24"/>
          <w:szCs w:val="24"/>
        </w:rPr>
        <w:t>parolă</w:t>
      </w:r>
      <w:proofErr w:type="spellEnd"/>
      <w:r w:rsidR="00452C47" w:rsidRPr="00452C47">
        <w:rPr>
          <w:sz w:val="24"/>
          <w:szCs w:val="24"/>
        </w:rPr>
        <w:t xml:space="preserve">: </w:t>
      </w:r>
      <w:r w:rsidR="00452C47" w:rsidRPr="00452C47">
        <w:rPr>
          <w:b/>
          <w:bCs/>
          <w:color w:val="000000" w:themeColor="text1"/>
          <w:sz w:val="24"/>
          <w:szCs w:val="24"/>
        </w:rPr>
        <w:t>guest</w:t>
      </w:r>
      <w:r w:rsidR="00452C47" w:rsidRPr="00452C47">
        <w:rPr>
          <w:color w:val="000000" w:themeColor="text1"/>
          <w:sz w:val="24"/>
          <w:szCs w:val="24"/>
        </w:rPr>
        <w:t xml:space="preserve">). </w:t>
      </w:r>
      <w:r w:rsidR="00452C47" w:rsidRPr="00452C47">
        <w:rPr>
          <w:sz w:val="24"/>
          <w:szCs w:val="24"/>
        </w:rPr>
        <w:t xml:space="preserve">Link-ul </w:t>
      </w:r>
      <w:proofErr w:type="spellStart"/>
      <w:r w:rsidR="00452C47" w:rsidRPr="00452C47">
        <w:rPr>
          <w:sz w:val="24"/>
          <w:szCs w:val="24"/>
        </w:rPr>
        <w:t>poate</w:t>
      </w:r>
      <w:proofErr w:type="spellEnd"/>
      <w:r w:rsidR="00452C47" w:rsidRPr="00452C47">
        <w:rPr>
          <w:sz w:val="24"/>
          <w:szCs w:val="24"/>
        </w:rPr>
        <w:t xml:space="preserve"> fi </w:t>
      </w:r>
      <w:proofErr w:type="spellStart"/>
      <w:r w:rsidR="00452C47" w:rsidRPr="00452C47">
        <w:rPr>
          <w:sz w:val="24"/>
          <w:szCs w:val="24"/>
        </w:rPr>
        <w:t>accesat</w:t>
      </w:r>
      <w:proofErr w:type="spellEnd"/>
      <w:r w:rsidR="00452C47" w:rsidRPr="00452C47">
        <w:rPr>
          <w:sz w:val="24"/>
          <w:szCs w:val="24"/>
        </w:rPr>
        <w:t xml:space="preserve"> din </w:t>
      </w:r>
      <w:proofErr w:type="spellStart"/>
      <w:r w:rsidR="00452C47" w:rsidRPr="00452C47">
        <w:rPr>
          <w:sz w:val="24"/>
          <w:szCs w:val="24"/>
        </w:rPr>
        <w:t>aplicația</w:t>
      </w:r>
      <w:proofErr w:type="spellEnd"/>
      <w:r w:rsidR="00452C47" w:rsidRPr="00452C47">
        <w:rPr>
          <w:sz w:val="24"/>
          <w:szCs w:val="24"/>
        </w:rPr>
        <w:t xml:space="preserve"> </w:t>
      </w:r>
      <w:proofErr w:type="spellStart"/>
      <w:r w:rsidR="00452C47" w:rsidRPr="00452C47">
        <w:rPr>
          <w:sz w:val="24"/>
          <w:szCs w:val="24"/>
        </w:rPr>
        <w:t>Mozila</w:t>
      </w:r>
      <w:proofErr w:type="spellEnd"/>
      <w:r w:rsidR="00452C47" w:rsidRPr="00452C47">
        <w:rPr>
          <w:sz w:val="24"/>
          <w:szCs w:val="24"/>
        </w:rPr>
        <w:t xml:space="preserve"> / </w:t>
      </w:r>
      <w:r w:rsidR="00452C47" w:rsidRPr="00452C47">
        <w:rPr>
          <w:b/>
          <w:bCs/>
          <w:sz w:val="24"/>
          <w:szCs w:val="24"/>
        </w:rPr>
        <w:t xml:space="preserve">firefox–portable-45-0.exe </w:t>
      </w:r>
      <w:r w:rsidR="00452C47" w:rsidRPr="00452C47">
        <w:rPr>
          <w:sz w:val="24"/>
          <w:szCs w:val="24"/>
        </w:rPr>
        <w:t xml:space="preserve">- </w:t>
      </w:r>
      <w:hyperlink r:id="rId13" w:history="1">
        <w:r w:rsidR="00452C47" w:rsidRPr="00452C47">
          <w:rPr>
            <w:rStyle w:val="Hyperlink"/>
            <w:sz w:val="24"/>
            <w:szCs w:val="24"/>
          </w:rPr>
          <w:t>http://www.anfof.ro/index/pestexpert.html</w:t>
        </w:r>
      </w:hyperlink>
      <w:r w:rsidR="00452C47" w:rsidRPr="00452C47">
        <w:rPr>
          <w:sz w:val="24"/>
          <w:szCs w:val="24"/>
        </w:rPr>
        <w:t>.</w:t>
      </w:r>
    </w:p>
    <w:p w14:paraId="2CE07AAD" w14:textId="2E9E3932" w:rsidR="00857FC6" w:rsidRPr="00452C47" w:rsidRDefault="00857FC6" w:rsidP="00BA1D26">
      <w:pPr>
        <w:pStyle w:val="NoSpacing"/>
        <w:ind w:firstLine="720"/>
        <w:jc w:val="both"/>
        <w:rPr>
          <w:color w:val="000000"/>
          <w:sz w:val="24"/>
          <w:szCs w:val="24"/>
          <w:shd w:val="clear" w:color="auto" w:fill="FFFFFF"/>
          <w:lang w:val="ro-RO"/>
        </w:rPr>
      </w:pPr>
      <w:r w:rsidRPr="00452C47">
        <w:rPr>
          <w:color w:val="000000"/>
          <w:sz w:val="24"/>
          <w:szCs w:val="24"/>
          <w:lang w:val="ro-RO"/>
        </w:rPr>
        <w:t>C</w:t>
      </w:r>
      <w:r w:rsidR="00095DCF" w:rsidRPr="00452C47">
        <w:rPr>
          <w:color w:val="000000"/>
          <w:sz w:val="24"/>
          <w:szCs w:val="24"/>
          <w:lang w:val="ro-RO"/>
        </w:rPr>
        <w:t>a adjuvant</w:t>
      </w:r>
      <w:r w:rsidR="001E6389" w:rsidRPr="00452C47">
        <w:rPr>
          <w:color w:val="000000"/>
          <w:sz w:val="24"/>
          <w:szCs w:val="24"/>
          <w:lang w:val="ro-RO"/>
        </w:rPr>
        <w:t xml:space="preserve"> puteți utiliza</w:t>
      </w:r>
      <w:r w:rsidR="007C12BC" w:rsidRPr="00452C47">
        <w:rPr>
          <w:color w:val="000000"/>
          <w:sz w:val="24"/>
          <w:szCs w:val="24"/>
          <w:lang w:val="ro-RO"/>
        </w:rPr>
        <w:t xml:space="preserve"> </w:t>
      </w:r>
      <w:r w:rsidR="007C12BC" w:rsidRPr="00452C47">
        <w:rPr>
          <w:b/>
          <w:bCs/>
          <w:color w:val="000000"/>
          <w:sz w:val="24"/>
          <w:szCs w:val="24"/>
          <w:lang w:val="ro-RO"/>
        </w:rPr>
        <w:t>Midos</w:t>
      </w:r>
      <w:r w:rsidR="009E28E1" w:rsidRPr="00452C47">
        <w:rPr>
          <w:b/>
          <w:bCs/>
          <w:color w:val="000000"/>
          <w:sz w:val="24"/>
          <w:szCs w:val="24"/>
          <w:lang w:val="ro-RO"/>
        </w:rPr>
        <w:t xml:space="preserve"> </w:t>
      </w:r>
      <w:r w:rsidR="007C12BC" w:rsidRPr="00452C47">
        <w:rPr>
          <w:b/>
          <w:bCs/>
          <w:color w:val="000000"/>
          <w:sz w:val="24"/>
          <w:szCs w:val="24"/>
          <w:lang w:val="ro-RO"/>
        </w:rPr>
        <w:t>Oil</w:t>
      </w:r>
      <w:r w:rsidR="009E28E1" w:rsidRPr="00452C47">
        <w:rPr>
          <w:color w:val="000000"/>
          <w:sz w:val="24"/>
          <w:szCs w:val="24"/>
          <w:lang w:val="ro-RO"/>
        </w:rPr>
        <w:t xml:space="preserve"> (ulei parafinic – 790 g</w:t>
      </w:r>
      <w:r w:rsidR="007C12BC" w:rsidRPr="00452C47">
        <w:rPr>
          <w:color w:val="000000"/>
          <w:sz w:val="24"/>
          <w:szCs w:val="24"/>
          <w:lang w:val="ro-RO"/>
        </w:rPr>
        <w:t xml:space="preserve"> </w:t>
      </w:r>
      <w:r w:rsidR="009E28E1" w:rsidRPr="00452C47">
        <w:rPr>
          <w:color w:val="000000"/>
          <w:sz w:val="24"/>
          <w:szCs w:val="24"/>
          <w:lang w:val="ro-RO"/>
        </w:rPr>
        <w:t>/</w:t>
      </w:r>
      <w:r w:rsidR="007C12BC" w:rsidRPr="00452C47">
        <w:rPr>
          <w:color w:val="000000"/>
          <w:sz w:val="24"/>
          <w:szCs w:val="24"/>
          <w:lang w:val="ro-RO"/>
        </w:rPr>
        <w:t xml:space="preserve"> </w:t>
      </w:r>
      <w:r w:rsidR="009E28E1" w:rsidRPr="00452C47">
        <w:rPr>
          <w:color w:val="000000"/>
          <w:sz w:val="24"/>
          <w:szCs w:val="24"/>
          <w:lang w:val="ro-RO"/>
        </w:rPr>
        <w:t xml:space="preserve">litru) – </w:t>
      </w:r>
      <w:r w:rsidR="009E28E1" w:rsidRPr="00452C47">
        <w:rPr>
          <w:b/>
          <w:bCs/>
          <w:color w:val="000000"/>
          <w:sz w:val="24"/>
          <w:szCs w:val="24"/>
          <w:lang w:val="ro-RO"/>
        </w:rPr>
        <w:t>0,75 – 1%</w:t>
      </w:r>
      <w:r w:rsidR="009E28E1" w:rsidRPr="00452C47">
        <w:rPr>
          <w:color w:val="000000"/>
          <w:sz w:val="24"/>
          <w:szCs w:val="24"/>
          <w:lang w:val="ro-RO"/>
        </w:rPr>
        <w:t xml:space="preserve"> (3,75 – 15,00 litri</w:t>
      </w:r>
      <w:r w:rsidR="007C12BC" w:rsidRPr="00452C47">
        <w:rPr>
          <w:color w:val="000000"/>
          <w:sz w:val="24"/>
          <w:szCs w:val="24"/>
          <w:lang w:val="ro-RO"/>
        </w:rPr>
        <w:t xml:space="preserve"> </w:t>
      </w:r>
      <w:r w:rsidR="009E28E1" w:rsidRPr="00452C47">
        <w:rPr>
          <w:color w:val="000000"/>
          <w:sz w:val="24"/>
          <w:szCs w:val="24"/>
          <w:lang w:val="ro-RO"/>
        </w:rPr>
        <w:t>/</w:t>
      </w:r>
      <w:r w:rsidR="007C12BC" w:rsidRPr="00452C47">
        <w:rPr>
          <w:color w:val="000000"/>
          <w:sz w:val="24"/>
          <w:szCs w:val="24"/>
          <w:lang w:val="ro-RO"/>
        </w:rPr>
        <w:t xml:space="preserve"> </w:t>
      </w:r>
      <w:r w:rsidR="009E28E1" w:rsidRPr="00452C47">
        <w:rPr>
          <w:color w:val="000000"/>
          <w:sz w:val="24"/>
          <w:szCs w:val="24"/>
          <w:lang w:val="ro-RO"/>
        </w:rPr>
        <w:t>ha) sau</w:t>
      </w:r>
      <w:r w:rsidR="007C12BC" w:rsidRPr="00452C47">
        <w:rPr>
          <w:color w:val="000000"/>
          <w:sz w:val="24"/>
          <w:szCs w:val="24"/>
          <w:lang w:val="ro-RO"/>
        </w:rPr>
        <w:t xml:space="preserve"> </w:t>
      </w:r>
      <w:r w:rsidR="007C12BC" w:rsidRPr="00452C47">
        <w:rPr>
          <w:b/>
          <w:color w:val="000000"/>
          <w:sz w:val="24"/>
          <w:szCs w:val="24"/>
          <w:lang w:val="ro-RO"/>
        </w:rPr>
        <w:t>Ovipron Top</w:t>
      </w:r>
      <w:r w:rsidR="008F7D2B" w:rsidRPr="00452C47">
        <w:rPr>
          <w:b/>
          <w:color w:val="000000"/>
          <w:sz w:val="24"/>
          <w:szCs w:val="24"/>
          <w:lang w:val="ro-RO"/>
        </w:rPr>
        <w:t xml:space="preserve"> / </w:t>
      </w:r>
      <w:r w:rsidR="007C12BC" w:rsidRPr="00452C47">
        <w:rPr>
          <w:b/>
          <w:color w:val="000000"/>
          <w:sz w:val="24"/>
          <w:szCs w:val="24"/>
          <w:lang w:val="ro-RO"/>
        </w:rPr>
        <w:t xml:space="preserve">vernoil </w:t>
      </w:r>
      <w:r w:rsidR="00095DCF" w:rsidRPr="00452C47">
        <w:rPr>
          <w:color w:val="000000"/>
          <w:sz w:val="24"/>
          <w:szCs w:val="24"/>
          <w:lang w:val="ro-RO"/>
        </w:rPr>
        <w:t>(ulei de parafina)</w:t>
      </w:r>
      <w:r w:rsidR="007C12BC" w:rsidRPr="00452C47">
        <w:rPr>
          <w:color w:val="000000"/>
          <w:sz w:val="24"/>
          <w:szCs w:val="24"/>
          <w:lang w:val="ro-RO"/>
        </w:rPr>
        <w:t xml:space="preserve"> </w:t>
      </w:r>
      <w:r w:rsidRPr="00452C47">
        <w:rPr>
          <w:b/>
          <w:color w:val="000000"/>
          <w:sz w:val="24"/>
          <w:szCs w:val="24"/>
          <w:lang w:val="ro-RO"/>
        </w:rPr>
        <w:t>–</w:t>
      </w:r>
      <w:r w:rsidR="00421221" w:rsidRPr="00452C47">
        <w:rPr>
          <w:b/>
          <w:color w:val="000000"/>
          <w:sz w:val="24"/>
          <w:szCs w:val="24"/>
          <w:lang w:val="ro-RO"/>
        </w:rPr>
        <w:t xml:space="preserve">1,5 - </w:t>
      </w:r>
      <w:r w:rsidRPr="00452C47">
        <w:rPr>
          <w:b/>
          <w:color w:val="000000"/>
          <w:sz w:val="24"/>
          <w:szCs w:val="24"/>
          <w:shd w:val="clear" w:color="auto" w:fill="FFFFFF"/>
          <w:lang w:val="ro-RO"/>
        </w:rPr>
        <w:t xml:space="preserve">2,5 </w:t>
      </w:r>
      <w:r w:rsidR="00095DCF" w:rsidRPr="00452C47">
        <w:rPr>
          <w:b/>
          <w:color w:val="000000"/>
          <w:sz w:val="24"/>
          <w:szCs w:val="24"/>
          <w:shd w:val="clear" w:color="auto" w:fill="FFFFFF"/>
          <w:lang w:val="ro-RO"/>
        </w:rPr>
        <w:t>l</w:t>
      </w:r>
      <w:r w:rsidR="007C12BC" w:rsidRPr="00452C47">
        <w:rPr>
          <w:b/>
          <w:color w:val="000000"/>
          <w:sz w:val="24"/>
          <w:szCs w:val="24"/>
          <w:shd w:val="clear" w:color="auto" w:fill="FFFFFF"/>
          <w:lang w:val="ro-RO"/>
        </w:rPr>
        <w:t xml:space="preserve"> </w:t>
      </w:r>
      <w:r w:rsidR="00095DCF" w:rsidRPr="00452C47">
        <w:rPr>
          <w:b/>
          <w:color w:val="000000"/>
          <w:sz w:val="24"/>
          <w:szCs w:val="24"/>
          <w:shd w:val="clear" w:color="auto" w:fill="FFFFFF"/>
          <w:lang w:val="ro-RO"/>
        </w:rPr>
        <w:t>/</w:t>
      </w:r>
      <w:r w:rsidR="007C12BC" w:rsidRPr="00452C47">
        <w:rPr>
          <w:b/>
          <w:color w:val="000000"/>
          <w:sz w:val="24"/>
          <w:szCs w:val="24"/>
          <w:shd w:val="clear" w:color="auto" w:fill="FFFFFF"/>
          <w:lang w:val="ro-RO"/>
        </w:rPr>
        <w:t xml:space="preserve"> </w:t>
      </w:r>
      <w:r w:rsidR="00095DCF" w:rsidRPr="00452C47">
        <w:rPr>
          <w:b/>
          <w:color w:val="000000"/>
          <w:sz w:val="24"/>
          <w:szCs w:val="24"/>
          <w:shd w:val="clear" w:color="auto" w:fill="FFFFFF"/>
          <w:lang w:val="ro-RO"/>
        </w:rPr>
        <w:t>100 l apa</w:t>
      </w:r>
      <w:r w:rsidR="007C12BC" w:rsidRPr="00452C47">
        <w:rPr>
          <w:b/>
          <w:color w:val="000000"/>
          <w:sz w:val="24"/>
          <w:szCs w:val="24"/>
          <w:shd w:val="clear" w:color="auto" w:fill="FFFFFF"/>
          <w:lang w:val="ro-RO"/>
        </w:rPr>
        <w:t xml:space="preserve"> </w:t>
      </w:r>
      <w:r w:rsidR="00833A9C" w:rsidRPr="00452C47">
        <w:rPr>
          <w:bCs/>
          <w:color w:val="000000"/>
          <w:sz w:val="24"/>
          <w:szCs w:val="24"/>
          <w:shd w:val="clear" w:color="auto" w:fill="FFFFFF"/>
          <w:lang w:val="ro-RO"/>
        </w:rPr>
        <w:t xml:space="preserve">sau </w:t>
      </w:r>
      <w:r w:rsidR="007C12BC" w:rsidRPr="00452C47">
        <w:rPr>
          <w:b/>
          <w:color w:val="000000"/>
          <w:sz w:val="24"/>
          <w:szCs w:val="24"/>
          <w:shd w:val="clear" w:color="auto" w:fill="FFFFFF"/>
          <w:lang w:val="ro-RO"/>
        </w:rPr>
        <w:t>estiuoil</w:t>
      </w:r>
      <w:r w:rsidR="00833A9C" w:rsidRPr="00452C47">
        <w:rPr>
          <w:b/>
          <w:color w:val="000000"/>
          <w:sz w:val="24"/>
          <w:szCs w:val="24"/>
          <w:shd w:val="clear" w:color="auto" w:fill="FFFFFF"/>
          <w:lang w:val="ro-RO"/>
        </w:rPr>
        <w:t xml:space="preserve"> / </w:t>
      </w:r>
      <w:r w:rsidR="007C12BC" w:rsidRPr="00452C47">
        <w:rPr>
          <w:b/>
          <w:color w:val="000000"/>
          <w:sz w:val="24"/>
          <w:szCs w:val="24"/>
          <w:shd w:val="clear" w:color="auto" w:fill="FFFFFF"/>
          <w:lang w:val="ro-RO"/>
        </w:rPr>
        <w:t>Yagos</w:t>
      </w:r>
      <w:r w:rsidR="00833A9C" w:rsidRPr="00452C47">
        <w:rPr>
          <w:b/>
          <w:color w:val="000000"/>
          <w:sz w:val="24"/>
          <w:szCs w:val="24"/>
          <w:shd w:val="clear" w:color="auto" w:fill="FFFFFF"/>
          <w:lang w:val="ro-RO"/>
        </w:rPr>
        <w:t xml:space="preserve"> -</w:t>
      </w:r>
      <w:r w:rsidR="007C12BC" w:rsidRPr="00452C47">
        <w:rPr>
          <w:b/>
          <w:color w:val="000000"/>
          <w:sz w:val="24"/>
          <w:szCs w:val="24"/>
          <w:shd w:val="clear" w:color="auto" w:fill="FFFFFF"/>
          <w:lang w:val="ro-RO"/>
        </w:rPr>
        <w:t xml:space="preserve"> </w:t>
      </w:r>
      <w:r w:rsidR="00833A9C" w:rsidRPr="00452C47">
        <w:rPr>
          <w:b/>
          <w:color w:val="000000"/>
          <w:sz w:val="24"/>
          <w:szCs w:val="24"/>
          <w:shd w:val="clear" w:color="auto" w:fill="FFFFFF"/>
          <w:lang w:val="pt-BR"/>
        </w:rPr>
        <w:t>0,75-1,0 l/hl (3,75-15 l/ha)</w:t>
      </w:r>
      <w:r w:rsidR="007C12BC" w:rsidRPr="00452C47">
        <w:rPr>
          <w:b/>
          <w:color w:val="000000"/>
          <w:sz w:val="24"/>
          <w:szCs w:val="24"/>
          <w:shd w:val="clear" w:color="auto" w:fill="FFFFFF"/>
          <w:lang w:val="pt-BR"/>
        </w:rPr>
        <w:t xml:space="preserve"> </w:t>
      </w:r>
      <w:r w:rsidR="00350207" w:rsidRPr="00452C47">
        <w:rPr>
          <w:color w:val="000000"/>
          <w:sz w:val="24"/>
          <w:szCs w:val="24"/>
          <w:lang w:val="ro-RO"/>
        </w:rPr>
        <w:t>î</w:t>
      </w:r>
      <w:r w:rsidR="00945DE6" w:rsidRPr="00452C47">
        <w:rPr>
          <w:color w:val="000000"/>
          <w:sz w:val="24"/>
          <w:szCs w:val="24"/>
          <w:lang w:val="ro-RO"/>
        </w:rPr>
        <w:t>n amestec cu un insecticid de contact</w:t>
      </w:r>
      <w:r w:rsidR="00D7503E" w:rsidRPr="00452C47">
        <w:rPr>
          <w:color w:val="000000"/>
          <w:sz w:val="24"/>
          <w:szCs w:val="24"/>
          <w:lang w:val="ro-RO"/>
        </w:rPr>
        <w:t>.</w:t>
      </w:r>
    </w:p>
    <w:p w14:paraId="3ACEFBB1" w14:textId="1199A15D" w:rsidR="00D7503E" w:rsidRPr="00452C47" w:rsidRDefault="00857FC6" w:rsidP="00BA1D26">
      <w:pPr>
        <w:pStyle w:val="NoSpacing"/>
        <w:ind w:firstLine="720"/>
        <w:jc w:val="both"/>
        <w:rPr>
          <w:sz w:val="24"/>
          <w:szCs w:val="24"/>
          <w:lang w:val="pt-BR" w:eastAsia="en-US"/>
        </w:rPr>
      </w:pPr>
      <w:r w:rsidRPr="00452C47">
        <w:rPr>
          <w:color w:val="000000"/>
          <w:sz w:val="24"/>
          <w:szCs w:val="24"/>
          <w:shd w:val="clear" w:color="auto" w:fill="FFFFFF"/>
          <w:lang w:val="pt-BR"/>
        </w:rPr>
        <w:t>R</w:t>
      </w:r>
      <w:r w:rsidR="00D7503E" w:rsidRPr="00452C47">
        <w:rPr>
          <w:color w:val="000000"/>
          <w:sz w:val="24"/>
          <w:szCs w:val="24"/>
          <w:shd w:val="clear" w:color="auto" w:fill="FFFFFF"/>
          <w:lang w:val="pt-BR"/>
        </w:rPr>
        <w:t>ecomand</w:t>
      </w:r>
      <w:r w:rsidR="00EA1B90" w:rsidRPr="00452C47">
        <w:rPr>
          <w:color w:val="000000"/>
          <w:sz w:val="24"/>
          <w:szCs w:val="24"/>
          <w:shd w:val="clear" w:color="auto" w:fill="FFFFFF"/>
          <w:lang w:val="pt-BR"/>
        </w:rPr>
        <w:t>ă</w:t>
      </w:r>
      <w:r w:rsidR="001E6389" w:rsidRPr="00452C47">
        <w:rPr>
          <w:color w:val="000000"/>
          <w:sz w:val="24"/>
          <w:szCs w:val="24"/>
          <w:shd w:val="clear" w:color="auto" w:fill="FFFFFF"/>
          <w:lang w:val="pt-BR"/>
        </w:rPr>
        <w:t>m</w:t>
      </w:r>
      <w:r w:rsidR="00D7503E" w:rsidRPr="00452C47">
        <w:rPr>
          <w:color w:val="000000"/>
          <w:sz w:val="24"/>
          <w:szCs w:val="24"/>
          <w:shd w:val="clear" w:color="auto" w:fill="FFFFFF"/>
          <w:lang w:val="pt-BR"/>
        </w:rPr>
        <w:t xml:space="preserve"> aplicarea</w:t>
      </w:r>
      <w:r w:rsidRPr="00452C47">
        <w:rPr>
          <w:color w:val="000000"/>
          <w:sz w:val="24"/>
          <w:szCs w:val="24"/>
          <w:shd w:val="clear" w:color="auto" w:fill="FFFFFF"/>
          <w:lang w:val="pt-BR"/>
        </w:rPr>
        <w:t xml:space="preserve"> tratamentelor</w:t>
      </w:r>
      <w:r w:rsidR="007C12BC" w:rsidRPr="00452C47">
        <w:rPr>
          <w:color w:val="000000"/>
          <w:sz w:val="24"/>
          <w:szCs w:val="24"/>
          <w:shd w:val="clear" w:color="auto" w:fill="FFFFFF"/>
          <w:lang w:val="pt-BR"/>
        </w:rPr>
        <w:t xml:space="preserve"> </w:t>
      </w:r>
      <w:r w:rsidR="00A448D8" w:rsidRPr="00452C47">
        <w:rPr>
          <w:color w:val="000000"/>
          <w:sz w:val="24"/>
          <w:szCs w:val="24"/>
          <w:shd w:val="clear" w:color="auto" w:fill="FFFFFF"/>
          <w:lang w:val="pt-BR"/>
        </w:rPr>
        <w:t>cu ulei parafinic</w:t>
      </w:r>
      <w:r w:rsidR="0024337E" w:rsidRPr="00452C47">
        <w:rPr>
          <w:color w:val="000000"/>
          <w:sz w:val="24"/>
          <w:szCs w:val="24"/>
          <w:shd w:val="clear" w:color="auto" w:fill="FFFFFF"/>
          <w:lang w:val="pt-BR"/>
        </w:rPr>
        <w:t xml:space="preserve"> </w:t>
      </w:r>
      <w:r w:rsidR="007C12BC" w:rsidRPr="00452C47">
        <w:rPr>
          <w:color w:val="000000"/>
          <w:sz w:val="24"/>
          <w:szCs w:val="24"/>
          <w:shd w:val="clear" w:color="auto" w:fill="FFFFFF"/>
          <w:lang w:val="pt-BR"/>
        </w:rPr>
        <w:t>î</w:t>
      </w:r>
      <w:r w:rsidR="0024337E" w:rsidRPr="00452C47">
        <w:rPr>
          <w:color w:val="000000"/>
          <w:sz w:val="24"/>
          <w:szCs w:val="24"/>
          <w:shd w:val="clear" w:color="auto" w:fill="FFFFFF"/>
          <w:lang w:val="pt-BR"/>
        </w:rPr>
        <w:t xml:space="preserve">n perioada de repaus vegetativ, </w:t>
      </w:r>
      <w:r w:rsidR="00D7503E" w:rsidRPr="00452C47">
        <w:rPr>
          <w:color w:val="000000"/>
          <w:sz w:val="24"/>
          <w:szCs w:val="24"/>
          <w:shd w:val="clear" w:color="auto" w:fill="FFFFFF"/>
          <w:lang w:val="pt-BR"/>
        </w:rPr>
        <w:t xml:space="preserve">la temperaturi peste </w:t>
      </w:r>
      <w:r w:rsidR="00D7503E" w:rsidRPr="00452C47">
        <w:rPr>
          <w:b/>
          <w:color w:val="000000"/>
          <w:sz w:val="24"/>
          <w:szCs w:val="24"/>
          <w:shd w:val="clear" w:color="auto" w:fill="FFFFFF"/>
          <w:lang w:val="pt-BR"/>
        </w:rPr>
        <w:t>7</w:t>
      </w:r>
      <w:r w:rsidRPr="00452C47">
        <w:rPr>
          <w:b/>
          <w:color w:val="000000"/>
          <w:sz w:val="24"/>
          <w:szCs w:val="24"/>
          <w:shd w:val="clear" w:color="auto" w:fill="FFFFFF"/>
          <w:vertAlign w:val="superscript"/>
          <w:lang w:val="pt-BR"/>
        </w:rPr>
        <w:t>o</w:t>
      </w:r>
      <w:r w:rsidR="00D7503E" w:rsidRPr="00452C47">
        <w:rPr>
          <w:b/>
          <w:color w:val="000000"/>
          <w:sz w:val="24"/>
          <w:szCs w:val="24"/>
          <w:shd w:val="clear" w:color="auto" w:fill="FFFFFF"/>
          <w:lang w:val="pt-BR"/>
        </w:rPr>
        <w:t>C</w:t>
      </w:r>
      <w:r w:rsidR="007C12BC" w:rsidRPr="00452C47">
        <w:rPr>
          <w:b/>
          <w:color w:val="000000"/>
          <w:sz w:val="24"/>
          <w:szCs w:val="24"/>
          <w:shd w:val="clear" w:color="auto" w:fill="FFFFFF"/>
          <w:lang w:val="pt-BR"/>
        </w:rPr>
        <w:t xml:space="preserve"> </w:t>
      </w:r>
      <w:r w:rsidR="0024337E" w:rsidRPr="00452C47">
        <w:rPr>
          <w:bCs/>
          <w:color w:val="000000"/>
          <w:sz w:val="24"/>
          <w:szCs w:val="24"/>
          <w:shd w:val="clear" w:color="auto" w:fill="FFFFFF"/>
          <w:lang w:val="pt-BR"/>
        </w:rPr>
        <w:t>pe timpul nop</w:t>
      </w:r>
      <w:r w:rsidR="007C12BC" w:rsidRPr="00452C47">
        <w:rPr>
          <w:bCs/>
          <w:color w:val="000000"/>
          <w:sz w:val="24"/>
          <w:szCs w:val="24"/>
          <w:shd w:val="clear" w:color="auto" w:fill="FFFFFF"/>
          <w:lang w:val="pt-BR"/>
        </w:rPr>
        <w:t>ț</w:t>
      </w:r>
      <w:r w:rsidR="0024337E" w:rsidRPr="00452C47">
        <w:rPr>
          <w:bCs/>
          <w:color w:val="000000"/>
          <w:sz w:val="24"/>
          <w:szCs w:val="24"/>
          <w:shd w:val="clear" w:color="auto" w:fill="FFFFFF"/>
          <w:lang w:val="pt-BR"/>
        </w:rPr>
        <w:t>ii temperatura s</w:t>
      </w:r>
      <w:r w:rsidR="007C12BC" w:rsidRPr="00452C47">
        <w:rPr>
          <w:bCs/>
          <w:color w:val="000000"/>
          <w:sz w:val="24"/>
          <w:szCs w:val="24"/>
          <w:shd w:val="clear" w:color="auto" w:fill="FFFFFF"/>
          <w:lang w:val="pt-BR"/>
        </w:rPr>
        <w:t>ă</w:t>
      </w:r>
      <w:r w:rsidR="0024337E" w:rsidRPr="00452C47">
        <w:rPr>
          <w:bCs/>
          <w:color w:val="000000"/>
          <w:sz w:val="24"/>
          <w:szCs w:val="24"/>
          <w:shd w:val="clear" w:color="auto" w:fill="FFFFFF"/>
          <w:lang w:val="pt-BR"/>
        </w:rPr>
        <w:t xml:space="preserve"> nu scad</w:t>
      </w:r>
      <w:r w:rsidR="007C12BC" w:rsidRPr="00452C47">
        <w:rPr>
          <w:bCs/>
          <w:color w:val="000000"/>
          <w:sz w:val="24"/>
          <w:szCs w:val="24"/>
          <w:shd w:val="clear" w:color="auto" w:fill="FFFFFF"/>
          <w:lang w:val="pt-BR"/>
        </w:rPr>
        <w:t>ă</w:t>
      </w:r>
      <w:r w:rsidR="0024337E" w:rsidRPr="00452C47">
        <w:rPr>
          <w:bCs/>
          <w:color w:val="000000"/>
          <w:sz w:val="24"/>
          <w:szCs w:val="24"/>
          <w:shd w:val="clear" w:color="auto" w:fill="FFFFFF"/>
          <w:lang w:val="pt-BR"/>
        </w:rPr>
        <w:t xml:space="preserve"> sub </w:t>
      </w:r>
      <w:r w:rsidR="0024337E" w:rsidRPr="00452C47">
        <w:rPr>
          <w:b/>
          <w:color w:val="000000"/>
          <w:sz w:val="24"/>
          <w:szCs w:val="24"/>
          <w:shd w:val="clear" w:color="auto" w:fill="FFFFFF"/>
          <w:lang w:val="pt-BR"/>
        </w:rPr>
        <w:t>0</w:t>
      </w:r>
      <w:r w:rsidR="0024337E" w:rsidRPr="00452C47">
        <w:rPr>
          <w:b/>
          <w:color w:val="000000"/>
          <w:sz w:val="24"/>
          <w:szCs w:val="24"/>
          <w:shd w:val="clear" w:color="auto" w:fill="FFFFFF"/>
          <w:vertAlign w:val="superscript"/>
          <w:lang w:val="pt-BR"/>
        </w:rPr>
        <w:t>o</w:t>
      </w:r>
      <w:r w:rsidR="0024337E" w:rsidRPr="00452C47">
        <w:rPr>
          <w:b/>
          <w:color w:val="000000"/>
          <w:sz w:val="24"/>
          <w:szCs w:val="24"/>
          <w:shd w:val="clear" w:color="auto" w:fill="FFFFFF"/>
          <w:lang w:val="pt-BR"/>
        </w:rPr>
        <w:t>C</w:t>
      </w:r>
      <w:r w:rsidR="00A448D8" w:rsidRPr="00452C47">
        <w:rPr>
          <w:b/>
          <w:color w:val="000000"/>
          <w:sz w:val="24"/>
          <w:szCs w:val="24"/>
          <w:shd w:val="clear" w:color="auto" w:fill="FFFFFF"/>
          <w:lang w:val="pt-BR"/>
        </w:rPr>
        <w:t>.</w:t>
      </w:r>
      <w:r w:rsidR="007C12BC" w:rsidRPr="00452C47">
        <w:rPr>
          <w:b/>
          <w:color w:val="000000"/>
          <w:sz w:val="24"/>
          <w:szCs w:val="24"/>
          <w:shd w:val="clear" w:color="auto" w:fill="FFFFFF"/>
          <w:lang w:val="pt-BR"/>
        </w:rPr>
        <w:t xml:space="preserve"> </w:t>
      </w:r>
      <w:r w:rsidR="00A448D8" w:rsidRPr="00452C47">
        <w:rPr>
          <w:sz w:val="24"/>
          <w:szCs w:val="24"/>
          <w:lang w:val="ro-RO" w:eastAsia="en-US"/>
        </w:rPr>
        <w:t>Nu</w:t>
      </w:r>
      <w:r w:rsidR="007C12BC" w:rsidRPr="00452C47">
        <w:rPr>
          <w:sz w:val="24"/>
          <w:szCs w:val="24"/>
          <w:lang w:val="ro-RO" w:eastAsia="en-US"/>
        </w:rPr>
        <w:t xml:space="preserve"> </w:t>
      </w:r>
      <w:r w:rsidR="00D7503E" w:rsidRPr="00452C47">
        <w:rPr>
          <w:sz w:val="24"/>
          <w:szCs w:val="24"/>
          <w:lang w:val="pt-BR" w:eastAsia="en-US"/>
        </w:rPr>
        <w:t>aplica</w:t>
      </w:r>
      <w:r w:rsidR="007C12BC" w:rsidRPr="00452C47">
        <w:rPr>
          <w:sz w:val="24"/>
          <w:szCs w:val="24"/>
          <w:lang w:val="pt-BR" w:eastAsia="en-US"/>
        </w:rPr>
        <w:t>ț</w:t>
      </w:r>
      <w:r w:rsidR="00D7503E" w:rsidRPr="00452C47">
        <w:rPr>
          <w:sz w:val="24"/>
          <w:szCs w:val="24"/>
          <w:lang w:val="pt-BR" w:eastAsia="en-US"/>
        </w:rPr>
        <w:t xml:space="preserve">i produsul timp de 30 de zile </w:t>
      </w:r>
      <w:r w:rsidR="007C12BC" w:rsidRPr="00452C47">
        <w:rPr>
          <w:sz w:val="24"/>
          <w:szCs w:val="24"/>
          <w:lang w:val="pt-BR" w:eastAsia="en-US"/>
        </w:rPr>
        <w:t>î</w:t>
      </w:r>
      <w:r w:rsidR="00D7503E" w:rsidRPr="00452C47">
        <w:rPr>
          <w:sz w:val="24"/>
          <w:szCs w:val="24"/>
          <w:lang w:val="pt-BR" w:eastAsia="en-US"/>
        </w:rPr>
        <w:t>nainte sau dupa aplicarea</w:t>
      </w:r>
      <w:r w:rsidR="001E6389" w:rsidRPr="00452C47">
        <w:rPr>
          <w:sz w:val="24"/>
          <w:szCs w:val="24"/>
          <w:lang w:val="pt-BR" w:eastAsia="en-US"/>
        </w:rPr>
        <w:t xml:space="preserve"> produselor pe bază de </w:t>
      </w:r>
      <w:r w:rsidR="00D7503E" w:rsidRPr="00452C47">
        <w:rPr>
          <w:sz w:val="24"/>
          <w:szCs w:val="24"/>
          <w:lang w:val="pt-BR" w:eastAsia="en-US"/>
        </w:rPr>
        <w:t xml:space="preserve"> sulf</w:t>
      </w:r>
      <w:r w:rsidR="00A448D8" w:rsidRPr="00452C47">
        <w:rPr>
          <w:sz w:val="24"/>
          <w:szCs w:val="24"/>
          <w:lang w:val="pt-BR" w:eastAsia="en-US"/>
        </w:rPr>
        <w:t xml:space="preserve">, </w:t>
      </w:r>
      <w:r w:rsidR="00D7503E" w:rsidRPr="00452C47">
        <w:rPr>
          <w:sz w:val="24"/>
          <w:szCs w:val="24"/>
          <w:lang w:val="pt-BR" w:eastAsia="en-US"/>
        </w:rPr>
        <w:t xml:space="preserve"> a polisulfurii</w:t>
      </w:r>
      <w:r w:rsidR="00A448D8" w:rsidRPr="00452C47">
        <w:rPr>
          <w:sz w:val="24"/>
          <w:szCs w:val="24"/>
          <w:lang w:val="pt-BR" w:eastAsia="en-US"/>
        </w:rPr>
        <w:t>, captan sau folpet</w:t>
      </w:r>
      <w:r w:rsidR="00D7503E" w:rsidRPr="00452C47">
        <w:rPr>
          <w:sz w:val="24"/>
          <w:szCs w:val="24"/>
          <w:lang w:val="pt-BR" w:eastAsia="en-US"/>
        </w:rPr>
        <w:t>.</w:t>
      </w:r>
    </w:p>
    <w:p w14:paraId="319A7BA9" w14:textId="4DD024AE" w:rsidR="006746E9" w:rsidRPr="00452C47" w:rsidRDefault="00095DCF" w:rsidP="00BA1D26">
      <w:pPr>
        <w:ind w:firstLine="720"/>
        <w:jc w:val="both"/>
        <w:rPr>
          <w:color w:val="000000"/>
          <w:sz w:val="24"/>
          <w:szCs w:val="24"/>
          <w:lang w:val="ro-RO"/>
        </w:rPr>
      </w:pPr>
      <w:r w:rsidRPr="00452C47">
        <w:rPr>
          <w:b/>
          <w:color w:val="000000"/>
          <w:sz w:val="24"/>
          <w:szCs w:val="24"/>
          <w:lang w:val="ro-RO"/>
        </w:rPr>
        <w:lastRenderedPageBreak/>
        <w:t>Atenţie!</w:t>
      </w:r>
      <w:r w:rsidR="007C12BC" w:rsidRPr="00452C47">
        <w:rPr>
          <w:b/>
          <w:color w:val="000000"/>
          <w:sz w:val="24"/>
          <w:szCs w:val="24"/>
          <w:lang w:val="ro-RO"/>
        </w:rPr>
        <w:t xml:space="preserve"> </w:t>
      </w:r>
      <w:r w:rsidRPr="00452C47">
        <w:rPr>
          <w:b/>
          <w:color w:val="000000"/>
          <w:sz w:val="24"/>
          <w:szCs w:val="24"/>
          <w:lang w:val="ro-RO"/>
        </w:rPr>
        <w:t xml:space="preserve">Tratamentul pentru combaterea dăunătorilor cu produsele pe bază </w:t>
      </w:r>
      <w:r w:rsidR="00630939" w:rsidRPr="00452C47">
        <w:rPr>
          <w:b/>
          <w:color w:val="000000"/>
          <w:sz w:val="24"/>
          <w:szCs w:val="24"/>
          <w:lang w:val="ro-RO"/>
        </w:rPr>
        <w:t xml:space="preserve">de </w:t>
      </w:r>
      <w:r w:rsidRPr="00452C47">
        <w:rPr>
          <w:b/>
          <w:color w:val="000000"/>
          <w:sz w:val="24"/>
          <w:szCs w:val="24"/>
          <w:lang w:val="ro-RO"/>
        </w:rPr>
        <w:t>uleiuri</w:t>
      </w:r>
      <w:r w:rsidRPr="00452C47">
        <w:rPr>
          <w:color w:val="000000"/>
          <w:sz w:val="24"/>
          <w:szCs w:val="24"/>
          <w:lang w:val="ro-RO"/>
        </w:rPr>
        <w:t xml:space="preserve"> se efectuează </w:t>
      </w:r>
      <w:r w:rsidRPr="00452C47">
        <w:rPr>
          <w:bCs/>
          <w:color w:val="000000"/>
          <w:sz w:val="24"/>
          <w:szCs w:val="24"/>
          <w:lang w:val="ro-RO"/>
        </w:rPr>
        <w:t>după ce s-a aplicat  tratamentul  pentru combaterea bolilor</w:t>
      </w:r>
      <w:r w:rsidRPr="00452C47">
        <w:rPr>
          <w:color w:val="000000"/>
          <w:sz w:val="24"/>
          <w:szCs w:val="24"/>
          <w:lang w:val="ro-RO"/>
        </w:rPr>
        <w:t xml:space="preserve"> şi soluţia pe pom </w:t>
      </w:r>
      <w:r w:rsidR="00630939" w:rsidRPr="00452C47">
        <w:rPr>
          <w:color w:val="000000"/>
          <w:sz w:val="24"/>
          <w:szCs w:val="24"/>
          <w:lang w:val="ro-RO"/>
        </w:rPr>
        <w:t>este</w:t>
      </w:r>
      <w:r w:rsidRPr="00452C47">
        <w:rPr>
          <w:color w:val="000000"/>
          <w:sz w:val="24"/>
          <w:szCs w:val="24"/>
          <w:lang w:val="ro-RO"/>
        </w:rPr>
        <w:t xml:space="preserve"> zvântată.</w:t>
      </w:r>
    </w:p>
    <w:p w14:paraId="0E86CB61" w14:textId="77777777" w:rsidR="00095DCF" w:rsidRPr="00452C47" w:rsidRDefault="00095DCF" w:rsidP="00BA1D26">
      <w:pPr>
        <w:ind w:firstLine="720"/>
        <w:jc w:val="both"/>
        <w:rPr>
          <w:color w:val="000000"/>
          <w:sz w:val="24"/>
          <w:szCs w:val="24"/>
          <w:lang w:val="ro-RO"/>
        </w:rPr>
      </w:pPr>
      <w:r w:rsidRPr="00452C47">
        <w:rPr>
          <w:color w:val="000000"/>
          <w:sz w:val="24"/>
          <w:szCs w:val="24"/>
          <w:lang w:val="ro-RO"/>
        </w:rPr>
        <w:t xml:space="preserve">Nu se combină produsele uleioase cu </w:t>
      </w:r>
      <w:r w:rsidR="00D61B8C" w:rsidRPr="00452C47">
        <w:rPr>
          <w:color w:val="000000"/>
          <w:sz w:val="24"/>
          <w:szCs w:val="24"/>
          <w:lang w:val="ro-RO"/>
        </w:rPr>
        <w:t>cele</w:t>
      </w:r>
      <w:r w:rsidRPr="00452C47">
        <w:rPr>
          <w:color w:val="000000"/>
          <w:sz w:val="24"/>
          <w:szCs w:val="24"/>
          <w:lang w:val="ro-RO"/>
        </w:rPr>
        <w:t xml:space="preserve"> pe bază de cupru. </w:t>
      </w:r>
      <w:r w:rsidRPr="00452C47">
        <w:rPr>
          <w:sz w:val="24"/>
          <w:szCs w:val="24"/>
          <w:lang w:val="ro-RO"/>
        </w:rPr>
        <w:t>Momentul optim de aplicare a tratamentelor este cât mai aprope de umflarea mugurilor cu temp</w:t>
      </w:r>
      <w:r w:rsidR="00D61B8C" w:rsidRPr="00452C47">
        <w:rPr>
          <w:sz w:val="24"/>
          <w:szCs w:val="24"/>
          <w:lang w:val="ro-RO"/>
        </w:rPr>
        <w:t>eratura</w:t>
      </w:r>
      <w:r w:rsidRPr="00452C47">
        <w:rPr>
          <w:sz w:val="24"/>
          <w:szCs w:val="24"/>
          <w:lang w:val="ro-RO"/>
        </w:rPr>
        <w:t xml:space="preserve"> medie zilnică peste </w:t>
      </w:r>
      <w:r w:rsidRPr="00452C47">
        <w:rPr>
          <w:b/>
          <w:sz w:val="24"/>
          <w:szCs w:val="24"/>
          <w:lang w:val="ro-RO"/>
        </w:rPr>
        <w:t xml:space="preserve">5 </w:t>
      </w:r>
      <w:r w:rsidR="00857FC6" w:rsidRPr="00452C47">
        <w:rPr>
          <w:b/>
          <w:sz w:val="24"/>
          <w:szCs w:val="24"/>
          <w:vertAlign w:val="superscript"/>
          <w:lang w:val="ro-RO"/>
        </w:rPr>
        <w:t>o</w:t>
      </w:r>
      <w:r w:rsidRPr="00452C47">
        <w:rPr>
          <w:b/>
          <w:sz w:val="24"/>
          <w:szCs w:val="24"/>
          <w:lang w:val="ro-RO"/>
        </w:rPr>
        <w:t>C</w:t>
      </w:r>
      <w:r w:rsidRPr="00452C47">
        <w:rPr>
          <w:sz w:val="24"/>
          <w:szCs w:val="24"/>
          <w:lang w:val="ro-RO"/>
        </w:rPr>
        <w:t xml:space="preserve">, în zilele însorite, fără vânt și după </w:t>
      </w:r>
      <w:r w:rsidRPr="00452C47">
        <w:rPr>
          <w:sz w:val="24"/>
          <w:szCs w:val="24"/>
          <w:lang w:val="pt-BR"/>
        </w:rPr>
        <w:t>aplicarea măsurilor mecanice (tăieri)</w:t>
      </w:r>
      <w:r w:rsidRPr="00452C47">
        <w:rPr>
          <w:sz w:val="24"/>
          <w:szCs w:val="24"/>
          <w:lang w:val="ro-RO"/>
        </w:rPr>
        <w:t>.</w:t>
      </w:r>
    </w:p>
    <w:p w14:paraId="6434F891" w14:textId="6146C007" w:rsidR="00651EA4" w:rsidRPr="00452C47" w:rsidRDefault="00D61B8C" w:rsidP="00BA1D26">
      <w:pPr>
        <w:jc w:val="both"/>
        <w:rPr>
          <w:sz w:val="24"/>
          <w:szCs w:val="24"/>
          <w:lang w:val="it-IT"/>
        </w:rPr>
      </w:pPr>
      <w:r w:rsidRPr="00452C47">
        <w:rPr>
          <w:sz w:val="24"/>
          <w:szCs w:val="24"/>
          <w:lang w:val="pt-BR"/>
        </w:rPr>
        <w:t>Respectați</w:t>
      </w:r>
      <w:r w:rsidR="00651EA4" w:rsidRPr="00452C47">
        <w:rPr>
          <w:sz w:val="24"/>
          <w:szCs w:val="24"/>
          <w:lang w:val="pt-BR"/>
        </w:rPr>
        <w:t xml:space="preserve"> indicaţiile trecute în prospectul fiecărui produs folosit.</w:t>
      </w:r>
      <w:r w:rsidR="007C12BC" w:rsidRPr="00452C47">
        <w:rPr>
          <w:sz w:val="24"/>
          <w:szCs w:val="24"/>
          <w:lang w:val="pt-BR"/>
        </w:rPr>
        <w:t xml:space="preserve"> </w:t>
      </w:r>
      <w:r w:rsidR="00651EA4" w:rsidRPr="00452C47">
        <w:rPr>
          <w:sz w:val="24"/>
          <w:szCs w:val="24"/>
          <w:lang w:val="it-IT"/>
        </w:rPr>
        <w:t>Executaţi în preal</w:t>
      </w:r>
      <w:r w:rsidR="00350207" w:rsidRPr="00452C47">
        <w:rPr>
          <w:sz w:val="24"/>
          <w:szCs w:val="24"/>
          <w:lang w:val="it-IT"/>
        </w:rPr>
        <w:t>abil testul de compatibilitate.</w:t>
      </w:r>
      <w:r w:rsidR="007C12BC" w:rsidRPr="00452C47">
        <w:rPr>
          <w:sz w:val="24"/>
          <w:szCs w:val="24"/>
          <w:lang w:val="it-IT"/>
        </w:rPr>
        <w:t xml:space="preserve"> </w:t>
      </w:r>
      <w:r w:rsidR="00651EA4" w:rsidRPr="00452C47">
        <w:rPr>
          <w:sz w:val="24"/>
          <w:szCs w:val="24"/>
          <w:lang w:val="it-IT"/>
        </w:rPr>
        <w:t>La ambele tratamente se execută o îmbăiere totală a pomilor, inclusiv în zona coletului.</w:t>
      </w:r>
    </w:p>
    <w:p w14:paraId="5F30B295" w14:textId="7503CFFD" w:rsidR="00350207" w:rsidRPr="00452C47" w:rsidRDefault="00651EA4" w:rsidP="00BA1D26">
      <w:pPr>
        <w:pStyle w:val="BodyText"/>
        <w:spacing w:line="240" w:lineRule="auto"/>
        <w:rPr>
          <w:sz w:val="24"/>
          <w:szCs w:val="24"/>
          <w:lang w:val="pt-BR"/>
        </w:rPr>
      </w:pPr>
      <w:r w:rsidRPr="00452C47">
        <w:rPr>
          <w:sz w:val="24"/>
          <w:szCs w:val="24"/>
          <w:lang w:val="it-IT"/>
        </w:rPr>
        <w:tab/>
        <w:t>Volumul mediu de soluţie (l/ha) aplicat cu utilaje tereste este la m</w:t>
      </w:r>
      <w:r w:rsidR="007C12BC" w:rsidRPr="00452C47">
        <w:rPr>
          <w:sz w:val="24"/>
          <w:szCs w:val="24"/>
          <w:lang w:val="it-IT"/>
        </w:rPr>
        <w:t>ă</w:t>
      </w:r>
      <w:r w:rsidRPr="00452C47">
        <w:rPr>
          <w:sz w:val="24"/>
          <w:szCs w:val="24"/>
          <w:lang w:val="it-IT"/>
        </w:rPr>
        <w:t>r,</w:t>
      </w:r>
      <w:r w:rsidR="007C12BC" w:rsidRPr="00452C47">
        <w:rPr>
          <w:sz w:val="24"/>
          <w:szCs w:val="24"/>
          <w:lang w:val="it-IT"/>
        </w:rPr>
        <w:t xml:space="preserve"> </w:t>
      </w:r>
      <w:r w:rsidRPr="00452C47">
        <w:rPr>
          <w:sz w:val="24"/>
          <w:szCs w:val="24"/>
          <w:lang w:val="it-IT"/>
        </w:rPr>
        <w:t>cireş,</w:t>
      </w:r>
      <w:r w:rsidR="007C12BC" w:rsidRPr="00452C47">
        <w:rPr>
          <w:sz w:val="24"/>
          <w:szCs w:val="24"/>
          <w:lang w:val="it-IT"/>
        </w:rPr>
        <w:t xml:space="preserve"> </w:t>
      </w:r>
      <w:r w:rsidR="006746E9" w:rsidRPr="00452C47">
        <w:rPr>
          <w:sz w:val="24"/>
          <w:szCs w:val="24"/>
          <w:lang w:val="it-IT"/>
        </w:rPr>
        <w:t>vişin</w:t>
      </w:r>
      <w:r w:rsidR="007C12BC" w:rsidRPr="00452C47">
        <w:rPr>
          <w:sz w:val="24"/>
          <w:szCs w:val="24"/>
          <w:lang w:val="it-IT"/>
        </w:rPr>
        <w:t xml:space="preserve"> și </w:t>
      </w:r>
      <w:r w:rsidR="006746E9" w:rsidRPr="00452C47">
        <w:rPr>
          <w:sz w:val="24"/>
          <w:szCs w:val="24"/>
          <w:lang w:val="it-IT"/>
        </w:rPr>
        <w:t xml:space="preserve"> nuc   de  1000</w:t>
      </w:r>
      <w:r w:rsidRPr="00452C47">
        <w:rPr>
          <w:sz w:val="24"/>
          <w:szCs w:val="24"/>
          <w:lang w:val="it-IT"/>
        </w:rPr>
        <w:t>-1500 l/ha şi  500-1000 l/ha la păr,</w:t>
      </w:r>
      <w:r w:rsidR="007C12BC" w:rsidRPr="00452C47">
        <w:rPr>
          <w:sz w:val="24"/>
          <w:szCs w:val="24"/>
          <w:lang w:val="it-IT"/>
        </w:rPr>
        <w:t xml:space="preserve"> </w:t>
      </w:r>
      <w:r w:rsidRPr="00452C47">
        <w:rPr>
          <w:sz w:val="24"/>
          <w:szCs w:val="24"/>
          <w:lang w:val="it-IT"/>
        </w:rPr>
        <w:t>gutui,</w:t>
      </w:r>
      <w:r w:rsidR="007C12BC" w:rsidRPr="00452C47">
        <w:rPr>
          <w:sz w:val="24"/>
          <w:szCs w:val="24"/>
          <w:lang w:val="it-IT"/>
        </w:rPr>
        <w:t xml:space="preserve"> </w:t>
      </w:r>
      <w:r w:rsidRPr="00452C47">
        <w:rPr>
          <w:sz w:val="24"/>
          <w:szCs w:val="24"/>
          <w:lang w:val="it-IT"/>
        </w:rPr>
        <w:t>prun,</w:t>
      </w:r>
      <w:r w:rsidR="007C12BC" w:rsidRPr="00452C47">
        <w:rPr>
          <w:sz w:val="24"/>
          <w:szCs w:val="24"/>
          <w:lang w:val="it-IT"/>
        </w:rPr>
        <w:t xml:space="preserve"> </w:t>
      </w:r>
      <w:r w:rsidRPr="00452C47">
        <w:rPr>
          <w:sz w:val="24"/>
          <w:szCs w:val="24"/>
          <w:lang w:val="it-IT"/>
        </w:rPr>
        <w:t>cais,</w:t>
      </w:r>
      <w:r w:rsidR="007C12BC" w:rsidRPr="00452C47">
        <w:rPr>
          <w:sz w:val="24"/>
          <w:szCs w:val="24"/>
          <w:lang w:val="it-IT"/>
        </w:rPr>
        <w:t xml:space="preserve"> </w:t>
      </w:r>
      <w:r w:rsidRPr="00452C47">
        <w:rPr>
          <w:sz w:val="24"/>
          <w:szCs w:val="24"/>
          <w:lang w:val="it-IT"/>
        </w:rPr>
        <w:t>piersic,</w:t>
      </w:r>
      <w:r w:rsidR="007C12BC" w:rsidRPr="00452C47">
        <w:rPr>
          <w:sz w:val="24"/>
          <w:szCs w:val="24"/>
          <w:lang w:val="it-IT"/>
        </w:rPr>
        <w:t xml:space="preserve"> </w:t>
      </w:r>
      <w:r w:rsidRPr="00452C47">
        <w:rPr>
          <w:sz w:val="24"/>
          <w:szCs w:val="24"/>
          <w:lang w:val="it-IT"/>
        </w:rPr>
        <w:t>nectarin,</w:t>
      </w:r>
      <w:r w:rsidR="007C12BC" w:rsidRPr="00452C47">
        <w:rPr>
          <w:sz w:val="24"/>
          <w:szCs w:val="24"/>
          <w:lang w:val="it-IT"/>
        </w:rPr>
        <w:t xml:space="preserve"> </w:t>
      </w:r>
      <w:r w:rsidRPr="00452C47">
        <w:rPr>
          <w:sz w:val="24"/>
          <w:szCs w:val="24"/>
          <w:lang w:val="it-IT"/>
        </w:rPr>
        <w:t>arbuşti fructiferi,</w:t>
      </w:r>
      <w:r w:rsidR="007C12BC" w:rsidRPr="00452C47">
        <w:rPr>
          <w:sz w:val="24"/>
          <w:szCs w:val="24"/>
          <w:lang w:val="it-IT"/>
        </w:rPr>
        <w:t xml:space="preserve"> </w:t>
      </w:r>
      <w:r w:rsidRPr="00452C47">
        <w:rPr>
          <w:sz w:val="24"/>
          <w:szCs w:val="24"/>
          <w:lang w:val="it-IT"/>
        </w:rPr>
        <w:t>căpşuni,</w:t>
      </w:r>
      <w:r w:rsidR="007C12BC" w:rsidRPr="00452C47">
        <w:rPr>
          <w:sz w:val="24"/>
          <w:szCs w:val="24"/>
          <w:lang w:val="it-IT"/>
        </w:rPr>
        <w:t xml:space="preserve"> </w:t>
      </w:r>
      <w:r w:rsidRPr="00452C47">
        <w:rPr>
          <w:sz w:val="24"/>
          <w:szCs w:val="24"/>
          <w:lang w:val="it-IT"/>
        </w:rPr>
        <w:t xml:space="preserve">pepiniere pomicole – în funcţie de tipul de livadă  şi vârsta plantaţiei. </w:t>
      </w:r>
      <w:r w:rsidR="00350207" w:rsidRPr="00452C47">
        <w:rPr>
          <w:sz w:val="24"/>
          <w:szCs w:val="24"/>
          <w:lang w:val="ro-RO"/>
        </w:rPr>
        <w:t>Pentru tratamente se pot utiliza si alte  produse omologate cu efect similar.</w:t>
      </w:r>
    </w:p>
    <w:p w14:paraId="312CF5A9" w14:textId="083CE3B1" w:rsidR="00476A15" w:rsidRPr="00452C47" w:rsidRDefault="00476A15" w:rsidP="00BA1D26">
      <w:pPr>
        <w:suppressAutoHyphens w:val="0"/>
        <w:autoSpaceDE w:val="0"/>
        <w:autoSpaceDN w:val="0"/>
        <w:adjustRightInd w:val="0"/>
        <w:ind w:firstLine="720"/>
        <w:jc w:val="both"/>
        <w:rPr>
          <w:rFonts w:eastAsiaTheme="minorHAnsi"/>
          <w:color w:val="000000"/>
          <w:sz w:val="24"/>
          <w:szCs w:val="24"/>
          <w:lang w:val="ro-RO" w:eastAsia="en-US"/>
        </w:rPr>
      </w:pPr>
      <w:r w:rsidRPr="00452C47">
        <w:rPr>
          <w:rFonts w:eastAsiaTheme="minorHAnsi"/>
          <w:color w:val="000000"/>
          <w:sz w:val="24"/>
          <w:szCs w:val="24"/>
          <w:lang w:val="ro-RO" w:eastAsia="en-US"/>
        </w:rPr>
        <w:t xml:space="preserve">Utilizarea alternativă a </w:t>
      </w:r>
      <w:r w:rsidR="007C12BC" w:rsidRPr="00452C47">
        <w:rPr>
          <w:rFonts w:eastAsiaTheme="minorHAnsi"/>
          <w:color w:val="000000"/>
          <w:sz w:val="24"/>
          <w:szCs w:val="24"/>
          <w:lang w:val="ro-RO" w:eastAsia="en-US"/>
        </w:rPr>
        <w:t>produselor de protecțe a plantelor</w:t>
      </w:r>
      <w:r w:rsidRPr="00452C47">
        <w:rPr>
          <w:rFonts w:eastAsiaTheme="minorHAnsi"/>
          <w:color w:val="000000"/>
          <w:sz w:val="24"/>
          <w:szCs w:val="24"/>
          <w:lang w:val="ro-RO" w:eastAsia="en-US"/>
        </w:rPr>
        <w:t xml:space="preserve"> pentru maximizarea eficienței tratamentelor efectuate.</w:t>
      </w:r>
    </w:p>
    <w:p w14:paraId="24D91A9B" w14:textId="77777777" w:rsidR="00476A15" w:rsidRPr="00452C47" w:rsidRDefault="00476A15" w:rsidP="00BA1D26">
      <w:pPr>
        <w:suppressAutoHyphens w:val="0"/>
        <w:autoSpaceDE w:val="0"/>
        <w:autoSpaceDN w:val="0"/>
        <w:adjustRightInd w:val="0"/>
        <w:ind w:firstLine="720"/>
        <w:jc w:val="both"/>
        <w:rPr>
          <w:rFonts w:eastAsiaTheme="minorHAnsi"/>
          <w:color w:val="000000"/>
          <w:sz w:val="24"/>
          <w:szCs w:val="24"/>
          <w:lang w:val="ro-RO" w:eastAsia="en-US"/>
        </w:rPr>
      </w:pPr>
      <w:r w:rsidRPr="00452C47">
        <w:rPr>
          <w:rFonts w:eastAsiaTheme="minorHAnsi"/>
          <w:color w:val="000000"/>
          <w:sz w:val="24"/>
          <w:szCs w:val="24"/>
          <w:lang w:val="ro-RO" w:eastAsia="en-US"/>
        </w:rPr>
        <w:t>Luați măsurile ce se impun pentru protecția mediului înconjurător.</w:t>
      </w:r>
    </w:p>
    <w:p w14:paraId="4B3CF87D" w14:textId="77777777" w:rsidR="007C12BC" w:rsidRPr="00452C47" w:rsidRDefault="007C12BC" w:rsidP="007C12BC">
      <w:pPr>
        <w:ind w:firstLine="708"/>
        <w:jc w:val="both"/>
        <w:rPr>
          <w:sz w:val="24"/>
          <w:szCs w:val="24"/>
        </w:rPr>
      </w:pPr>
      <w:proofErr w:type="spellStart"/>
      <w:r w:rsidRPr="00452C47">
        <w:rPr>
          <w:sz w:val="24"/>
          <w:szCs w:val="24"/>
        </w:rPr>
        <w:t>Verificați</w:t>
      </w:r>
      <w:proofErr w:type="spellEnd"/>
      <w:r w:rsidRPr="00452C47">
        <w:rPr>
          <w:sz w:val="24"/>
          <w:szCs w:val="24"/>
        </w:rPr>
        <w:t xml:space="preserve">, cu mare </w:t>
      </w:r>
      <w:proofErr w:type="spellStart"/>
      <w:r w:rsidRPr="00452C47">
        <w:rPr>
          <w:sz w:val="24"/>
          <w:szCs w:val="24"/>
        </w:rPr>
        <w:t>atenție</w:t>
      </w:r>
      <w:proofErr w:type="spellEnd"/>
      <w:r w:rsidRPr="00452C47">
        <w:rPr>
          <w:sz w:val="24"/>
          <w:szCs w:val="24"/>
        </w:rPr>
        <w:t xml:space="preserve"> </w:t>
      </w:r>
      <w:proofErr w:type="spellStart"/>
      <w:r w:rsidRPr="00452C47">
        <w:rPr>
          <w:sz w:val="24"/>
          <w:szCs w:val="24"/>
        </w:rPr>
        <w:t>recomandările</w:t>
      </w:r>
      <w:proofErr w:type="spellEnd"/>
      <w:r w:rsidRPr="00452C47">
        <w:rPr>
          <w:sz w:val="24"/>
          <w:szCs w:val="24"/>
        </w:rPr>
        <w:t xml:space="preserve"> cu </w:t>
      </w:r>
      <w:proofErr w:type="spellStart"/>
      <w:r w:rsidRPr="00452C47">
        <w:rPr>
          <w:sz w:val="24"/>
          <w:szCs w:val="24"/>
        </w:rPr>
        <w:t>privire</w:t>
      </w:r>
      <w:proofErr w:type="spellEnd"/>
      <w:r w:rsidRPr="00452C47">
        <w:rPr>
          <w:sz w:val="24"/>
          <w:szCs w:val="24"/>
        </w:rPr>
        <w:t xml:space="preserve"> la </w:t>
      </w:r>
      <w:proofErr w:type="spellStart"/>
      <w:r w:rsidRPr="00452C47">
        <w:rPr>
          <w:sz w:val="24"/>
          <w:szCs w:val="24"/>
        </w:rPr>
        <w:t>compatibilitatea</w:t>
      </w:r>
      <w:proofErr w:type="spellEnd"/>
      <w:r w:rsidRPr="00452C47">
        <w:rPr>
          <w:sz w:val="24"/>
          <w:szCs w:val="24"/>
        </w:rPr>
        <w:t xml:space="preserve"> </w:t>
      </w:r>
      <w:proofErr w:type="spellStart"/>
      <w:r w:rsidRPr="00452C47">
        <w:rPr>
          <w:sz w:val="24"/>
          <w:szCs w:val="24"/>
        </w:rPr>
        <w:t>produselor</w:t>
      </w:r>
      <w:proofErr w:type="spellEnd"/>
      <w:r w:rsidRPr="00452C47">
        <w:rPr>
          <w:sz w:val="24"/>
          <w:szCs w:val="24"/>
        </w:rPr>
        <w:t xml:space="preserve"> </w:t>
      </w:r>
      <w:proofErr w:type="spellStart"/>
      <w:r w:rsidRPr="00452C47">
        <w:rPr>
          <w:sz w:val="24"/>
          <w:szCs w:val="24"/>
        </w:rPr>
        <w:t>atunci</w:t>
      </w:r>
      <w:proofErr w:type="spellEnd"/>
      <w:r w:rsidRPr="00452C47">
        <w:rPr>
          <w:sz w:val="24"/>
          <w:szCs w:val="24"/>
        </w:rPr>
        <w:t xml:space="preserve"> </w:t>
      </w:r>
      <w:proofErr w:type="spellStart"/>
      <w:r w:rsidRPr="00452C47">
        <w:rPr>
          <w:sz w:val="24"/>
          <w:szCs w:val="24"/>
        </w:rPr>
        <w:t>când</w:t>
      </w:r>
      <w:proofErr w:type="spellEnd"/>
      <w:r w:rsidRPr="00452C47">
        <w:rPr>
          <w:sz w:val="24"/>
          <w:szCs w:val="24"/>
        </w:rPr>
        <w:t xml:space="preserve"> </w:t>
      </w:r>
      <w:proofErr w:type="spellStart"/>
      <w:r w:rsidRPr="00452C47">
        <w:rPr>
          <w:sz w:val="24"/>
          <w:szCs w:val="24"/>
        </w:rPr>
        <w:t>intenționați</w:t>
      </w:r>
      <w:proofErr w:type="spellEnd"/>
      <w:r w:rsidRPr="00452C47">
        <w:rPr>
          <w:sz w:val="24"/>
          <w:szCs w:val="24"/>
        </w:rPr>
        <w:t xml:space="preserve"> </w:t>
      </w:r>
      <w:proofErr w:type="spellStart"/>
      <w:r w:rsidRPr="00452C47">
        <w:rPr>
          <w:sz w:val="24"/>
          <w:szCs w:val="24"/>
        </w:rPr>
        <w:t>să</w:t>
      </w:r>
      <w:proofErr w:type="spellEnd"/>
      <w:r w:rsidRPr="00452C47">
        <w:rPr>
          <w:sz w:val="24"/>
          <w:szCs w:val="24"/>
        </w:rPr>
        <w:t xml:space="preserve"> </w:t>
      </w:r>
      <w:proofErr w:type="spellStart"/>
      <w:r w:rsidRPr="00452C47">
        <w:rPr>
          <w:sz w:val="24"/>
          <w:szCs w:val="24"/>
        </w:rPr>
        <w:t>aplicați</w:t>
      </w:r>
      <w:proofErr w:type="spellEnd"/>
      <w:r w:rsidRPr="00452C47">
        <w:rPr>
          <w:sz w:val="24"/>
          <w:szCs w:val="24"/>
        </w:rPr>
        <w:t xml:space="preserve"> </w:t>
      </w:r>
      <w:proofErr w:type="spellStart"/>
      <w:r w:rsidRPr="00452C47">
        <w:rPr>
          <w:sz w:val="24"/>
          <w:szCs w:val="24"/>
        </w:rPr>
        <w:t>amestecuri</w:t>
      </w:r>
      <w:proofErr w:type="spellEnd"/>
      <w:r w:rsidRPr="00452C47">
        <w:rPr>
          <w:sz w:val="24"/>
          <w:szCs w:val="24"/>
        </w:rPr>
        <w:t xml:space="preserve"> de </w:t>
      </w:r>
      <w:proofErr w:type="spellStart"/>
      <w:r w:rsidRPr="00452C47">
        <w:rPr>
          <w:sz w:val="24"/>
          <w:szCs w:val="24"/>
        </w:rPr>
        <w:t>produse</w:t>
      </w:r>
      <w:proofErr w:type="spellEnd"/>
      <w:r w:rsidRPr="00452C47">
        <w:rPr>
          <w:sz w:val="24"/>
          <w:szCs w:val="24"/>
        </w:rPr>
        <w:t xml:space="preserve"> de </w:t>
      </w:r>
      <w:proofErr w:type="spellStart"/>
      <w:r w:rsidRPr="00452C47">
        <w:rPr>
          <w:sz w:val="24"/>
          <w:szCs w:val="24"/>
        </w:rPr>
        <w:t>protecție</w:t>
      </w:r>
      <w:proofErr w:type="spellEnd"/>
      <w:r w:rsidRPr="00452C47">
        <w:rPr>
          <w:sz w:val="24"/>
          <w:szCs w:val="24"/>
        </w:rPr>
        <w:t xml:space="preserve"> a </w:t>
      </w:r>
      <w:proofErr w:type="spellStart"/>
      <w:r w:rsidRPr="00452C47">
        <w:rPr>
          <w:sz w:val="24"/>
          <w:szCs w:val="24"/>
        </w:rPr>
        <w:t>plantelor</w:t>
      </w:r>
      <w:proofErr w:type="spellEnd"/>
      <w:r w:rsidRPr="00452C47">
        <w:rPr>
          <w:sz w:val="24"/>
          <w:szCs w:val="24"/>
        </w:rPr>
        <w:t>!</w:t>
      </w:r>
    </w:p>
    <w:p w14:paraId="7D159FAF" w14:textId="72E1065A" w:rsidR="00452C47" w:rsidRPr="00452C47" w:rsidRDefault="007C12BC" w:rsidP="00452C47">
      <w:pPr>
        <w:pStyle w:val="NoSpacing"/>
        <w:rPr>
          <w:sz w:val="24"/>
          <w:szCs w:val="24"/>
        </w:rPr>
      </w:pPr>
      <w:r w:rsidRPr="00452C47">
        <w:rPr>
          <w:sz w:val="24"/>
          <w:szCs w:val="24"/>
          <w:lang w:val="pt-BR"/>
        </w:rPr>
        <w:tab/>
      </w:r>
      <w:r w:rsidRPr="00452C47">
        <w:rPr>
          <w:sz w:val="24"/>
          <w:szCs w:val="24"/>
          <w:lang w:val="ro-RO"/>
        </w:rPr>
        <w:t>Reamintim producătorilor agricoli obligativitatea respectării prevederilor legale privind depozitarea, manipularea, utilizarea produselor de protecţie a plantelor şi completarea la zi a Registrului privind evidenţa tratamentelor fitosanitare. Se vor utiliza numai produse de protecție a plantelor omologate ce sunt  înregistrate în baza de date PEST-EXPERT</w:t>
      </w:r>
      <w:r w:rsidR="00452C47">
        <w:rPr>
          <w:sz w:val="24"/>
          <w:szCs w:val="24"/>
          <w:lang w:val="ro-RO"/>
        </w:rPr>
        <w:t>.</w:t>
      </w:r>
    </w:p>
    <w:p w14:paraId="419BF954" w14:textId="3DBDA73A" w:rsidR="007C12BC" w:rsidRPr="00452C47" w:rsidRDefault="007C12BC" w:rsidP="00452C47">
      <w:pPr>
        <w:pStyle w:val="NoSpacing"/>
        <w:ind w:firstLine="708"/>
        <w:rPr>
          <w:sz w:val="24"/>
          <w:szCs w:val="24"/>
          <w:lang w:val="ro-RO"/>
        </w:rPr>
      </w:pPr>
      <w:r w:rsidRPr="00452C47">
        <w:rPr>
          <w:sz w:val="24"/>
          <w:szCs w:val="24"/>
        </w:rPr>
        <w:t xml:space="preserve"> </w:t>
      </w:r>
      <w:r w:rsidRPr="00452C47">
        <w:rPr>
          <w:sz w:val="24"/>
          <w:szCs w:val="24"/>
          <w:lang w:val="ro-RO"/>
        </w:rPr>
        <w:t>Respectarea prevederilor legale privind utilizarea pesticidelor este verificată prin controale în teren de inspectorii Oficiului Fitosanitar Mureș.</w:t>
      </w:r>
    </w:p>
    <w:p w14:paraId="76674CC8" w14:textId="77777777" w:rsidR="00452C47" w:rsidRPr="00452C47" w:rsidRDefault="00452C47" w:rsidP="00452C47">
      <w:pPr>
        <w:pStyle w:val="NoSpacing"/>
        <w:spacing w:line="276" w:lineRule="auto"/>
        <w:ind w:firstLine="708"/>
        <w:jc w:val="both"/>
        <w:rPr>
          <w:b/>
          <w:bCs/>
          <w:sz w:val="24"/>
          <w:szCs w:val="24"/>
          <w:lang w:val="pt-BR"/>
        </w:rPr>
      </w:pPr>
      <w:r w:rsidRPr="00452C47">
        <w:rPr>
          <w:b/>
          <w:bCs/>
          <w:sz w:val="24"/>
          <w:szCs w:val="24"/>
          <w:lang w:val="pt-BR"/>
        </w:rPr>
        <w:t>Alte recomandări:</w:t>
      </w:r>
    </w:p>
    <w:p w14:paraId="73F97B61" w14:textId="77777777" w:rsidR="00452C47" w:rsidRPr="00452C47" w:rsidRDefault="00452C47" w:rsidP="00452C47">
      <w:pPr>
        <w:ind w:firstLine="708"/>
        <w:jc w:val="both"/>
        <w:rPr>
          <w:sz w:val="24"/>
          <w:szCs w:val="24"/>
          <w:lang w:val="ro-RO"/>
        </w:rPr>
      </w:pPr>
      <w:r w:rsidRPr="00452C47">
        <w:rPr>
          <w:sz w:val="24"/>
          <w:szCs w:val="24"/>
          <w:lang w:val="ro-RO"/>
        </w:rPr>
        <w:t>Luați măsurile ce se impun pentru protecția mediului înconjurător!</w:t>
      </w:r>
    </w:p>
    <w:p w14:paraId="44FF39A4" w14:textId="77777777" w:rsidR="00452C47" w:rsidRPr="00452C47" w:rsidRDefault="00452C47" w:rsidP="00452C47">
      <w:pPr>
        <w:ind w:firstLine="708"/>
        <w:jc w:val="both"/>
        <w:rPr>
          <w:sz w:val="24"/>
          <w:szCs w:val="24"/>
          <w:lang w:val="ro-RO"/>
        </w:rPr>
      </w:pPr>
      <w:r w:rsidRPr="00452C47">
        <w:rPr>
          <w:sz w:val="24"/>
          <w:szCs w:val="24"/>
          <w:lang w:val="ro-RO"/>
        </w:rPr>
        <w:t>Respectați cu strictețe normele de lucru cu produse pentru protecție a plantelor, normele de protecție și securitatea muncii, de protecție a albinelor și a animalelor în conformitate cu: Legea nr. 383/ 2013 a apiculturii cu modificările și completările ulterioare și Ordinul nr. 127/ 1991 al ACA din România, Ordinul comun nr. 45/ 1991 al Ministerului Agriculturii și Alimentației, 15b/ 3404/ 1991 al Dep. Pentru Administrație Locală și 1786/TB/ 1991 al Ministerului Transporturilor precum și cu Protocolul de colaborare nr. 328432/ 2015, încheiat cu ROMAPIS (privind implementarea legislației, în vederea protecției familiilor de albine împotriva intoxicației cu produse pentru protecție a plantelor);</w:t>
      </w:r>
    </w:p>
    <w:p w14:paraId="0E5316BB" w14:textId="77777777" w:rsidR="00452C47" w:rsidRPr="00452C47" w:rsidRDefault="00452C47" w:rsidP="00452C47">
      <w:pPr>
        <w:ind w:firstLine="708"/>
        <w:jc w:val="both"/>
        <w:rPr>
          <w:sz w:val="24"/>
          <w:szCs w:val="24"/>
          <w:lang w:val="ro-RO"/>
        </w:rPr>
      </w:pPr>
      <w:r w:rsidRPr="00452C47">
        <w:rPr>
          <w:sz w:val="24"/>
          <w:szCs w:val="24"/>
          <w:lang w:val="ro-RO"/>
        </w:rPr>
        <w:t>Respectați prevederile Ordinului Ministrului Agriculturii și Dezvoltării Rurale nr. 297/ 2017 privind aprobarea Codului de bune practici pentru utilizarea în siguranță a produselor de protecție a plantelor.</w:t>
      </w:r>
    </w:p>
    <w:p w14:paraId="249BC8B8" w14:textId="77777777" w:rsidR="00452C47" w:rsidRPr="00452C47" w:rsidRDefault="00452C47" w:rsidP="00452C47">
      <w:pPr>
        <w:ind w:firstLine="708"/>
        <w:jc w:val="both"/>
        <w:rPr>
          <w:sz w:val="24"/>
          <w:szCs w:val="24"/>
          <w:lang w:val="ro-RO"/>
        </w:rPr>
      </w:pPr>
      <w:r w:rsidRPr="00452C47">
        <w:rPr>
          <w:sz w:val="24"/>
          <w:szCs w:val="24"/>
          <w:lang w:val="ro-RO"/>
        </w:rPr>
        <w:t xml:space="preserve">Respectați obligațiile ce vă revin conform Ordinul Ministrului Agriculturii și Dezvoltării Rurale, al Ministrului Mediului, Apelor și Pădurilor și al Președintelui Autorității Naționale Sanitare Veterinare și pentru Siguramța Alimentelor nr. 352/ 636/ 54/ 2015 pentru aprobarea normelor privind ecocondiționalitatea în cadrul schemelor și măsurilor de sprijin pentru fermierii din România, cu modificările ulterioare. </w:t>
      </w:r>
    </w:p>
    <w:p w14:paraId="07700AF2" w14:textId="77777777" w:rsidR="00452C47" w:rsidRPr="00452C47" w:rsidRDefault="00452C47" w:rsidP="00452C47">
      <w:pPr>
        <w:ind w:firstLine="708"/>
        <w:rPr>
          <w:rFonts w:eastAsiaTheme="minorEastAsia"/>
          <w:sz w:val="24"/>
          <w:szCs w:val="24"/>
          <w:lang w:val="pt-BR"/>
        </w:rPr>
      </w:pPr>
      <w:r w:rsidRPr="00452C47">
        <w:rPr>
          <w:rFonts w:eastAsiaTheme="minorEastAsia"/>
          <w:sz w:val="24"/>
          <w:szCs w:val="24"/>
          <w:lang w:val="pt-BR"/>
        </w:rPr>
        <w:t xml:space="preserve">Conform Reg. (CE) Nr. 1107/2009 al Parlamentului European și al Consiliului din 21.oct.2009, privind introducerea pe piață a produselor fitosanitare, fiecare utilizator a produselor de protecție a plantelor trebuie să păstreze cel puțin 3 ani evidența contabilă a produselor de protecție a plantelor depozitate și utilizate, precum și evidența efectuării fiecarui tratament prin completare într-un registru după modelul de mai jos: </w:t>
      </w:r>
    </w:p>
    <w:p w14:paraId="7060A00E" w14:textId="77777777" w:rsidR="00452C47" w:rsidRPr="00452C47" w:rsidRDefault="00452C47" w:rsidP="00452C47">
      <w:pPr>
        <w:ind w:firstLine="708"/>
        <w:rPr>
          <w:rFonts w:eastAsiaTheme="minorEastAsia"/>
          <w:sz w:val="24"/>
          <w:szCs w:val="24"/>
          <w:lang w:val="pt-BR"/>
        </w:rPr>
      </w:pPr>
      <w:r w:rsidRPr="00452C47">
        <w:rPr>
          <w:rFonts w:eastAsiaTheme="minorEastAsia"/>
          <w:sz w:val="24"/>
          <w:szCs w:val="24"/>
          <w:lang w:val="pt-BR"/>
        </w:rPr>
        <w:t xml:space="preserve">Nume și prenume fermier / societate comercială…... </w:t>
      </w:r>
    </w:p>
    <w:p w14:paraId="45E9377D" w14:textId="77777777" w:rsidR="00452C47" w:rsidRPr="00452C47" w:rsidRDefault="00452C47" w:rsidP="00452C47">
      <w:pPr>
        <w:ind w:firstLine="708"/>
        <w:rPr>
          <w:rFonts w:eastAsiaTheme="minorEastAsia"/>
          <w:sz w:val="24"/>
          <w:szCs w:val="24"/>
          <w:lang w:val="pt-BR"/>
        </w:rPr>
      </w:pPr>
      <w:r w:rsidRPr="00452C47">
        <w:rPr>
          <w:rFonts w:eastAsiaTheme="minorEastAsia"/>
          <w:sz w:val="24"/>
          <w:szCs w:val="24"/>
          <w:lang w:val="pt-BR"/>
        </w:rPr>
        <w:t xml:space="preserve">Domiciliu fermier /sediul social al societății……. (Comuna, județul) </w:t>
      </w:r>
    </w:p>
    <w:p w14:paraId="1F02A0BC" w14:textId="77777777" w:rsidR="00452C47" w:rsidRPr="00452C47" w:rsidRDefault="00452C47" w:rsidP="00452C47">
      <w:pPr>
        <w:ind w:firstLine="708"/>
        <w:rPr>
          <w:rFonts w:eastAsiaTheme="minorEastAsia"/>
          <w:sz w:val="24"/>
          <w:szCs w:val="24"/>
          <w:lang w:val="pt-BR"/>
        </w:rPr>
      </w:pPr>
      <w:r w:rsidRPr="00452C47">
        <w:rPr>
          <w:rFonts w:eastAsiaTheme="minorEastAsia"/>
          <w:sz w:val="24"/>
          <w:szCs w:val="24"/>
          <w:lang w:val="pt-BR"/>
        </w:rPr>
        <w:t xml:space="preserve">Ferma (nume/număr, adresa)……. </w:t>
      </w:r>
    </w:p>
    <w:p w14:paraId="42DD1C78" w14:textId="77777777" w:rsidR="00452C47" w:rsidRPr="00452C47" w:rsidRDefault="00452C47" w:rsidP="00452C47">
      <w:pPr>
        <w:ind w:firstLine="708"/>
        <w:rPr>
          <w:rFonts w:eastAsiaTheme="minorEastAsia"/>
          <w:sz w:val="24"/>
          <w:szCs w:val="24"/>
          <w:lang w:val="pt-BR"/>
        </w:rPr>
      </w:pPr>
      <w:r w:rsidRPr="00452C47">
        <w:rPr>
          <w:rFonts w:eastAsiaTheme="minorEastAsia"/>
          <w:sz w:val="24"/>
          <w:szCs w:val="24"/>
          <w:lang w:val="pt-BR"/>
        </w:rPr>
        <w:t xml:space="preserve">Toate tratamentele cu produse de protecție a plantelor se completează la zi în: </w:t>
      </w:r>
    </w:p>
    <w:p w14:paraId="379A0F12" w14:textId="77777777" w:rsidR="00452C47" w:rsidRDefault="00452C47" w:rsidP="00452C47">
      <w:pPr>
        <w:ind w:firstLine="708"/>
        <w:rPr>
          <w:rFonts w:eastAsiaTheme="minorEastAsia"/>
          <w:sz w:val="24"/>
          <w:szCs w:val="24"/>
          <w:lang w:val="pt-BR"/>
        </w:rPr>
      </w:pPr>
      <w:r w:rsidRPr="00452C47">
        <w:rPr>
          <w:rFonts w:eastAsiaTheme="minorEastAsia"/>
          <w:sz w:val="24"/>
          <w:szCs w:val="24"/>
          <w:lang w:val="pt-BR"/>
        </w:rPr>
        <w:t>Registrul de evidență a tratamentelor cu produse de protecție a plantelor</w:t>
      </w:r>
    </w:p>
    <w:p w14:paraId="3B11048F" w14:textId="77777777" w:rsidR="00452C47" w:rsidRPr="00452C47" w:rsidRDefault="00452C47" w:rsidP="00452C47">
      <w:pPr>
        <w:ind w:firstLine="708"/>
        <w:rPr>
          <w:rFonts w:eastAsiaTheme="minorEastAsia"/>
          <w:sz w:val="24"/>
          <w:szCs w:val="24"/>
          <w:lang w:val="pt-BR"/>
        </w:rPr>
      </w:pPr>
    </w:p>
    <w:p w14:paraId="30A74957" w14:textId="77777777" w:rsidR="00452C47" w:rsidRPr="00452C47" w:rsidRDefault="00452C47" w:rsidP="00452C47">
      <w:pPr>
        <w:ind w:firstLine="708"/>
        <w:rPr>
          <w:rFonts w:eastAsiaTheme="minorEastAsia"/>
          <w:sz w:val="24"/>
          <w:szCs w:val="24"/>
          <w:lang w:val="pt-BR"/>
        </w:rPr>
      </w:pPr>
    </w:p>
    <w:tbl>
      <w:tblPr>
        <w:tblStyle w:val="TableGrid"/>
        <w:tblW w:w="0" w:type="auto"/>
        <w:jc w:val="center"/>
        <w:tblLayout w:type="fixed"/>
        <w:tblLook w:val="04A0" w:firstRow="1" w:lastRow="0" w:firstColumn="1" w:lastColumn="0" w:noHBand="0" w:noVBand="1"/>
      </w:tblPr>
      <w:tblGrid>
        <w:gridCol w:w="716"/>
        <w:gridCol w:w="952"/>
        <w:gridCol w:w="794"/>
        <w:gridCol w:w="992"/>
        <w:gridCol w:w="992"/>
        <w:gridCol w:w="765"/>
        <w:gridCol w:w="709"/>
        <w:gridCol w:w="709"/>
        <w:gridCol w:w="850"/>
        <w:gridCol w:w="1134"/>
        <w:gridCol w:w="851"/>
        <w:gridCol w:w="957"/>
      </w:tblGrid>
      <w:tr w:rsidR="00452C47" w:rsidRPr="00302720" w14:paraId="58EFA832" w14:textId="77777777" w:rsidTr="00AC7B5A">
        <w:trPr>
          <w:trHeight w:val="265"/>
          <w:jc w:val="center"/>
        </w:trPr>
        <w:tc>
          <w:tcPr>
            <w:tcW w:w="716" w:type="dxa"/>
            <w:vMerge w:val="restart"/>
          </w:tcPr>
          <w:p w14:paraId="2C40F976"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lastRenderedPageBreak/>
              <w:t>Data efectuării trata</w:t>
            </w:r>
          </w:p>
          <w:p w14:paraId="53AEE820"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mentu</w:t>
            </w:r>
          </w:p>
          <w:p w14:paraId="780BFFAB"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lui</w:t>
            </w:r>
            <w:r>
              <w:rPr>
                <w:rFonts w:eastAsiaTheme="minorEastAsia"/>
                <w:sz w:val="18"/>
                <w:szCs w:val="18"/>
                <w:lang w:val="pt-BR"/>
              </w:rPr>
              <w:t xml:space="preserve"> (ziua, luna, anul)</w:t>
            </w:r>
          </w:p>
        </w:tc>
        <w:tc>
          <w:tcPr>
            <w:tcW w:w="952" w:type="dxa"/>
            <w:vMerge w:val="restart"/>
          </w:tcPr>
          <w:p w14:paraId="7F5C4079"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Cultura și locul unde este situat terenul</w:t>
            </w:r>
          </w:p>
        </w:tc>
        <w:tc>
          <w:tcPr>
            <w:tcW w:w="794" w:type="dxa"/>
            <w:vMerge w:val="restart"/>
          </w:tcPr>
          <w:p w14:paraId="11225DD1" w14:textId="77777777" w:rsidR="00452C47" w:rsidRPr="00302720" w:rsidRDefault="00452C47" w:rsidP="00AC7B5A">
            <w:pPr>
              <w:rPr>
                <w:rFonts w:eastAsiaTheme="minorEastAsia"/>
                <w:sz w:val="18"/>
                <w:szCs w:val="18"/>
              </w:rPr>
            </w:pPr>
            <w:proofErr w:type="spellStart"/>
            <w:r w:rsidRPr="00302720">
              <w:rPr>
                <w:rFonts w:eastAsiaTheme="minorEastAsia"/>
                <w:sz w:val="18"/>
                <w:szCs w:val="18"/>
              </w:rPr>
              <w:t>Timpul</w:t>
            </w:r>
            <w:proofErr w:type="spellEnd"/>
            <w:r w:rsidRPr="00302720">
              <w:rPr>
                <w:rFonts w:eastAsiaTheme="minorEastAsia"/>
                <w:sz w:val="18"/>
                <w:szCs w:val="18"/>
              </w:rPr>
              <w:t xml:space="preserve"> </w:t>
            </w:r>
            <w:r>
              <w:rPr>
                <w:rFonts w:eastAsiaTheme="minorEastAsia"/>
                <w:sz w:val="18"/>
                <w:szCs w:val="18"/>
              </w:rPr>
              <w:t>(</w:t>
            </w:r>
            <w:proofErr w:type="spellStart"/>
            <w:r>
              <w:rPr>
                <w:rFonts w:eastAsiaTheme="minorEastAsia"/>
                <w:sz w:val="18"/>
                <w:szCs w:val="18"/>
              </w:rPr>
              <w:t>fenofaza</w:t>
            </w:r>
            <w:proofErr w:type="spellEnd"/>
            <w:r>
              <w:rPr>
                <w:rFonts w:eastAsiaTheme="minorEastAsia"/>
                <w:sz w:val="18"/>
                <w:szCs w:val="18"/>
              </w:rPr>
              <w:t xml:space="preserve">) </w:t>
            </w:r>
            <w:proofErr w:type="spellStart"/>
            <w:r w:rsidRPr="00302720">
              <w:rPr>
                <w:rFonts w:eastAsiaTheme="minorEastAsia"/>
                <w:sz w:val="18"/>
                <w:szCs w:val="18"/>
              </w:rPr>
              <w:t>aplică</w:t>
            </w:r>
            <w:proofErr w:type="spellEnd"/>
          </w:p>
          <w:p w14:paraId="6E75D824" w14:textId="77777777" w:rsidR="00452C47" w:rsidRPr="00302720" w:rsidRDefault="00452C47" w:rsidP="00AC7B5A">
            <w:pPr>
              <w:rPr>
                <w:rFonts w:eastAsiaTheme="minorEastAsia"/>
                <w:sz w:val="18"/>
                <w:szCs w:val="18"/>
              </w:rPr>
            </w:pPr>
            <w:proofErr w:type="spellStart"/>
            <w:r w:rsidRPr="00302720">
              <w:rPr>
                <w:rFonts w:eastAsiaTheme="minorEastAsia"/>
                <w:sz w:val="18"/>
                <w:szCs w:val="18"/>
              </w:rPr>
              <w:t>rii</w:t>
            </w:r>
            <w:proofErr w:type="spellEnd"/>
          </w:p>
        </w:tc>
        <w:tc>
          <w:tcPr>
            <w:tcW w:w="5017" w:type="dxa"/>
            <w:gridSpan w:val="6"/>
          </w:tcPr>
          <w:p w14:paraId="39F1C647" w14:textId="77777777" w:rsidR="00452C47" w:rsidRPr="00302720" w:rsidRDefault="00452C47" w:rsidP="00AC7B5A">
            <w:pPr>
              <w:jc w:val="center"/>
              <w:rPr>
                <w:rFonts w:eastAsiaTheme="minorEastAsia"/>
                <w:sz w:val="18"/>
                <w:szCs w:val="18"/>
              </w:rPr>
            </w:pPr>
            <w:proofErr w:type="spellStart"/>
            <w:r w:rsidRPr="00302720">
              <w:rPr>
                <w:rFonts w:eastAsiaTheme="minorEastAsia"/>
                <w:sz w:val="18"/>
                <w:szCs w:val="18"/>
              </w:rPr>
              <w:t>Tratamentul</w:t>
            </w:r>
            <w:proofErr w:type="spellEnd"/>
            <w:r>
              <w:rPr>
                <w:rFonts w:eastAsiaTheme="minorEastAsia"/>
                <w:sz w:val="18"/>
                <w:szCs w:val="18"/>
              </w:rPr>
              <w:t xml:space="preserve"> </w:t>
            </w:r>
            <w:proofErr w:type="spellStart"/>
            <w:r w:rsidRPr="00302720">
              <w:rPr>
                <w:rFonts w:eastAsiaTheme="minorEastAsia"/>
                <w:sz w:val="18"/>
                <w:szCs w:val="18"/>
              </w:rPr>
              <w:t>efectuat</w:t>
            </w:r>
            <w:proofErr w:type="spellEnd"/>
          </w:p>
        </w:tc>
        <w:tc>
          <w:tcPr>
            <w:tcW w:w="1134" w:type="dxa"/>
            <w:vMerge w:val="restart"/>
          </w:tcPr>
          <w:p w14:paraId="0B506C89" w14:textId="77777777" w:rsidR="00452C47" w:rsidRPr="00302720" w:rsidRDefault="00452C47" w:rsidP="00AC7B5A">
            <w:pPr>
              <w:rPr>
                <w:rFonts w:eastAsiaTheme="minorEastAsia"/>
                <w:sz w:val="18"/>
                <w:szCs w:val="18"/>
              </w:rPr>
            </w:pPr>
            <w:r w:rsidRPr="00302720">
              <w:rPr>
                <w:rFonts w:eastAsiaTheme="minorEastAsia"/>
                <w:sz w:val="18"/>
                <w:szCs w:val="18"/>
                <w:lang w:val="pt-BR"/>
              </w:rPr>
              <w:t xml:space="preserve">Numele persoanei responsa- bile pentru efectuarea tatamentului. </w:t>
            </w:r>
            <w:proofErr w:type="spellStart"/>
            <w:r w:rsidRPr="00302720">
              <w:rPr>
                <w:rFonts w:eastAsiaTheme="minorEastAsia"/>
                <w:sz w:val="18"/>
                <w:szCs w:val="18"/>
              </w:rPr>
              <w:t>Semnătura</w:t>
            </w:r>
            <w:proofErr w:type="spellEnd"/>
          </w:p>
        </w:tc>
        <w:tc>
          <w:tcPr>
            <w:tcW w:w="851" w:type="dxa"/>
            <w:vMerge w:val="restart"/>
          </w:tcPr>
          <w:p w14:paraId="276075F9"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 xml:space="preserve">Data </w:t>
            </w:r>
            <w:r>
              <w:rPr>
                <w:rFonts w:eastAsiaTheme="minorEastAsia"/>
                <w:sz w:val="18"/>
                <w:szCs w:val="18"/>
                <w:lang w:val="pt-BR"/>
              </w:rPr>
              <w:t>î</w:t>
            </w:r>
            <w:r w:rsidRPr="00302720">
              <w:rPr>
                <w:rFonts w:eastAsiaTheme="minorEastAsia"/>
                <w:sz w:val="18"/>
                <w:szCs w:val="18"/>
                <w:lang w:val="pt-BR"/>
              </w:rPr>
              <w:t>nceperii recol- tării produ- sului agricol</w:t>
            </w:r>
          </w:p>
        </w:tc>
        <w:tc>
          <w:tcPr>
            <w:tcW w:w="957" w:type="dxa"/>
            <w:vMerge w:val="restart"/>
          </w:tcPr>
          <w:p w14:paraId="3A9A9FC2" w14:textId="77777777" w:rsidR="00452C47" w:rsidRPr="00302720" w:rsidRDefault="00452C47" w:rsidP="00AC7B5A">
            <w:pPr>
              <w:rPr>
                <w:rFonts w:eastAsiaTheme="minorEastAsia"/>
                <w:sz w:val="18"/>
                <w:szCs w:val="18"/>
              </w:rPr>
            </w:pPr>
            <w:r w:rsidRPr="00302720">
              <w:rPr>
                <w:rFonts w:eastAsiaTheme="minorEastAsia"/>
                <w:sz w:val="18"/>
                <w:szCs w:val="18"/>
              </w:rPr>
              <w:t xml:space="preserve">Nr </w:t>
            </w:r>
            <w:proofErr w:type="spellStart"/>
            <w:r w:rsidRPr="00302720">
              <w:rPr>
                <w:rFonts w:eastAsiaTheme="minorEastAsia"/>
                <w:sz w:val="18"/>
                <w:szCs w:val="18"/>
              </w:rPr>
              <w:t>și</w:t>
            </w:r>
            <w:proofErr w:type="spellEnd"/>
            <w:r w:rsidRPr="00302720">
              <w:rPr>
                <w:rFonts w:eastAsiaTheme="minorEastAsia"/>
                <w:sz w:val="18"/>
                <w:szCs w:val="18"/>
              </w:rPr>
              <w:t xml:space="preserve"> data doc </w:t>
            </w:r>
            <w:proofErr w:type="spellStart"/>
            <w:r w:rsidRPr="00302720">
              <w:rPr>
                <w:rFonts w:eastAsiaTheme="minorEastAsia"/>
                <w:sz w:val="18"/>
                <w:szCs w:val="18"/>
              </w:rPr>
              <w:t>prin</w:t>
            </w:r>
            <w:proofErr w:type="spellEnd"/>
            <w:r w:rsidRPr="00302720">
              <w:rPr>
                <w:rFonts w:eastAsiaTheme="minorEastAsia"/>
                <w:sz w:val="18"/>
                <w:szCs w:val="18"/>
              </w:rPr>
              <w:t xml:space="preserve"> care s-a </w:t>
            </w:r>
            <w:proofErr w:type="spellStart"/>
            <w:r w:rsidRPr="00302720">
              <w:rPr>
                <w:rFonts w:eastAsiaTheme="minorEastAsia"/>
                <w:sz w:val="18"/>
                <w:szCs w:val="18"/>
              </w:rPr>
              <w:t>dat</w:t>
            </w:r>
            <w:proofErr w:type="spellEnd"/>
            <w:r w:rsidRPr="00302720">
              <w:rPr>
                <w:rFonts w:eastAsiaTheme="minorEastAsia"/>
                <w:sz w:val="18"/>
                <w:szCs w:val="18"/>
              </w:rPr>
              <w:t xml:space="preserve"> in </w:t>
            </w:r>
            <w:proofErr w:type="spellStart"/>
            <w:r w:rsidRPr="00302720">
              <w:rPr>
                <w:rFonts w:eastAsiaTheme="minorEastAsia"/>
                <w:sz w:val="18"/>
                <w:szCs w:val="18"/>
              </w:rPr>
              <w:t>consum</w:t>
            </w:r>
            <w:proofErr w:type="spellEnd"/>
            <w:r w:rsidRPr="00302720">
              <w:rPr>
                <w:rFonts w:eastAsiaTheme="minorEastAsia"/>
                <w:sz w:val="18"/>
                <w:szCs w:val="18"/>
              </w:rPr>
              <w:t xml:space="preserve"> </w:t>
            </w:r>
            <w:proofErr w:type="spellStart"/>
            <w:r w:rsidRPr="00302720">
              <w:rPr>
                <w:rFonts w:eastAsiaTheme="minorEastAsia"/>
                <w:sz w:val="18"/>
                <w:szCs w:val="18"/>
              </w:rPr>
              <w:t>populației</w:t>
            </w:r>
            <w:proofErr w:type="spellEnd"/>
          </w:p>
        </w:tc>
      </w:tr>
      <w:tr w:rsidR="00452C47" w:rsidRPr="00302720" w14:paraId="78102E8B" w14:textId="77777777" w:rsidTr="00AC7B5A">
        <w:trPr>
          <w:trHeight w:val="265"/>
          <w:jc w:val="center"/>
        </w:trPr>
        <w:tc>
          <w:tcPr>
            <w:tcW w:w="716" w:type="dxa"/>
            <w:vMerge/>
          </w:tcPr>
          <w:p w14:paraId="7D147461" w14:textId="77777777" w:rsidR="00452C47" w:rsidRPr="00302720" w:rsidRDefault="00452C47" w:rsidP="00AC7B5A">
            <w:pPr>
              <w:rPr>
                <w:rFonts w:eastAsiaTheme="minorEastAsia"/>
                <w:sz w:val="18"/>
                <w:szCs w:val="18"/>
              </w:rPr>
            </w:pPr>
          </w:p>
        </w:tc>
        <w:tc>
          <w:tcPr>
            <w:tcW w:w="952" w:type="dxa"/>
            <w:vMerge/>
          </w:tcPr>
          <w:p w14:paraId="14C1B4DD" w14:textId="77777777" w:rsidR="00452C47" w:rsidRPr="00302720" w:rsidRDefault="00452C47" w:rsidP="00AC7B5A">
            <w:pPr>
              <w:rPr>
                <w:rFonts w:eastAsiaTheme="minorEastAsia"/>
                <w:sz w:val="18"/>
                <w:szCs w:val="18"/>
              </w:rPr>
            </w:pPr>
          </w:p>
        </w:tc>
        <w:tc>
          <w:tcPr>
            <w:tcW w:w="794" w:type="dxa"/>
            <w:vMerge/>
          </w:tcPr>
          <w:p w14:paraId="66442D11" w14:textId="77777777" w:rsidR="00452C47" w:rsidRPr="00302720" w:rsidRDefault="00452C47" w:rsidP="00AC7B5A">
            <w:pPr>
              <w:rPr>
                <w:rFonts w:eastAsiaTheme="minorEastAsia"/>
                <w:sz w:val="18"/>
                <w:szCs w:val="18"/>
              </w:rPr>
            </w:pPr>
          </w:p>
        </w:tc>
        <w:tc>
          <w:tcPr>
            <w:tcW w:w="992" w:type="dxa"/>
            <w:vMerge w:val="restart"/>
          </w:tcPr>
          <w:p w14:paraId="6081DA83"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Agenti de dăunare combătuți</w:t>
            </w:r>
          </w:p>
          <w:p w14:paraId="70A8BEA9"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Boli / dăunători/ buruieni</w:t>
            </w:r>
          </w:p>
        </w:tc>
        <w:tc>
          <w:tcPr>
            <w:tcW w:w="992" w:type="dxa"/>
            <w:vMerge w:val="restart"/>
          </w:tcPr>
          <w:p w14:paraId="14A748E4" w14:textId="77777777" w:rsidR="00452C47" w:rsidRPr="00302720" w:rsidRDefault="00452C47" w:rsidP="00AC7B5A">
            <w:pPr>
              <w:rPr>
                <w:rFonts w:eastAsiaTheme="minorEastAsia"/>
                <w:sz w:val="18"/>
                <w:szCs w:val="18"/>
                <w:lang w:val="pt-BR"/>
              </w:rPr>
            </w:pPr>
            <w:r w:rsidRPr="00302720">
              <w:rPr>
                <w:rFonts w:eastAsiaTheme="minorEastAsia"/>
                <w:sz w:val="18"/>
                <w:szCs w:val="18"/>
                <w:lang w:val="pt-BR"/>
              </w:rPr>
              <w:t>Denumire produs de protecție a plantelor folosit</w:t>
            </w:r>
          </w:p>
        </w:tc>
        <w:tc>
          <w:tcPr>
            <w:tcW w:w="1474" w:type="dxa"/>
            <w:gridSpan w:val="2"/>
          </w:tcPr>
          <w:p w14:paraId="70A41117" w14:textId="77777777" w:rsidR="00452C47" w:rsidRPr="00302720" w:rsidRDefault="00452C47" w:rsidP="00AC7B5A">
            <w:pPr>
              <w:rPr>
                <w:rFonts w:eastAsiaTheme="minorEastAsia"/>
                <w:sz w:val="18"/>
                <w:szCs w:val="18"/>
              </w:rPr>
            </w:pPr>
            <w:proofErr w:type="gramStart"/>
            <w:r w:rsidRPr="00302720">
              <w:rPr>
                <w:rFonts w:eastAsiaTheme="minorEastAsia"/>
                <w:sz w:val="18"/>
                <w:szCs w:val="18"/>
              </w:rPr>
              <w:t>Doza :</w:t>
            </w:r>
            <w:proofErr w:type="gramEnd"/>
          </w:p>
        </w:tc>
        <w:tc>
          <w:tcPr>
            <w:tcW w:w="709" w:type="dxa"/>
            <w:vMerge w:val="restart"/>
          </w:tcPr>
          <w:p w14:paraId="61309D62" w14:textId="77777777" w:rsidR="00452C47" w:rsidRPr="00302720" w:rsidRDefault="00452C47" w:rsidP="00AC7B5A">
            <w:pPr>
              <w:rPr>
                <w:rFonts w:eastAsiaTheme="minorEastAsia"/>
                <w:sz w:val="18"/>
                <w:szCs w:val="18"/>
              </w:rPr>
            </w:pPr>
            <w:r w:rsidRPr="00302720">
              <w:rPr>
                <w:rFonts w:eastAsiaTheme="minorEastAsia"/>
                <w:sz w:val="18"/>
                <w:szCs w:val="18"/>
              </w:rPr>
              <w:t>Supra-</w:t>
            </w:r>
            <w:proofErr w:type="spellStart"/>
            <w:r w:rsidRPr="00302720">
              <w:rPr>
                <w:rFonts w:eastAsiaTheme="minorEastAsia"/>
                <w:sz w:val="18"/>
                <w:szCs w:val="18"/>
              </w:rPr>
              <w:t>fața</w:t>
            </w:r>
            <w:proofErr w:type="spellEnd"/>
          </w:p>
          <w:p w14:paraId="2112A686" w14:textId="77777777" w:rsidR="00452C47" w:rsidRPr="00302720" w:rsidRDefault="00452C47" w:rsidP="00AC7B5A">
            <w:pPr>
              <w:rPr>
                <w:rFonts w:eastAsiaTheme="minorEastAsia"/>
                <w:sz w:val="18"/>
                <w:szCs w:val="18"/>
              </w:rPr>
            </w:pPr>
            <w:r w:rsidRPr="00302720">
              <w:rPr>
                <w:rFonts w:eastAsiaTheme="minorEastAsia"/>
                <w:sz w:val="18"/>
                <w:szCs w:val="18"/>
              </w:rPr>
              <w:t>(ha)</w:t>
            </w:r>
          </w:p>
        </w:tc>
        <w:tc>
          <w:tcPr>
            <w:tcW w:w="850" w:type="dxa"/>
            <w:vMerge w:val="restart"/>
          </w:tcPr>
          <w:p w14:paraId="638B2810" w14:textId="77777777" w:rsidR="00452C47" w:rsidRPr="00302720" w:rsidRDefault="00452C47" w:rsidP="00AC7B5A">
            <w:pPr>
              <w:rPr>
                <w:rFonts w:eastAsiaTheme="minorEastAsia"/>
                <w:sz w:val="18"/>
                <w:szCs w:val="18"/>
              </w:rPr>
            </w:pPr>
            <w:proofErr w:type="spellStart"/>
            <w:r w:rsidRPr="00302720">
              <w:rPr>
                <w:rFonts w:eastAsiaTheme="minorEastAsia"/>
                <w:sz w:val="18"/>
                <w:szCs w:val="18"/>
              </w:rPr>
              <w:t>Cantitățiutilizate</w:t>
            </w:r>
            <w:proofErr w:type="spellEnd"/>
          </w:p>
          <w:p w14:paraId="6C8CCF4B" w14:textId="77777777" w:rsidR="00452C47" w:rsidRPr="00302720" w:rsidRDefault="00452C47" w:rsidP="00AC7B5A">
            <w:pPr>
              <w:rPr>
                <w:rFonts w:eastAsiaTheme="minorEastAsia"/>
                <w:sz w:val="18"/>
                <w:szCs w:val="18"/>
              </w:rPr>
            </w:pPr>
            <w:r w:rsidRPr="00302720">
              <w:rPr>
                <w:rFonts w:eastAsiaTheme="minorEastAsia"/>
                <w:sz w:val="18"/>
                <w:szCs w:val="18"/>
              </w:rPr>
              <w:t>(kg/</w:t>
            </w:r>
            <w:proofErr w:type="spellStart"/>
            <w:r w:rsidRPr="00302720">
              <w:rPr>
                <w:rFonts w:eastAsiaTheme="minorEastAsia"/>
                <w:sz w:val="18"/>
                <w:szCs w:val="18"/>
              </w:rPr>
              <w:t>litri</w:t>
            </w:r>
            <w:proofErr w:type="spellEnd"/>
            <w:r w:rsidRPr="00302720">
              <w:rPr>
                <w:rFonts w:eastAsiaTheme="minorEastAsia"/>
                <w:sz w:val="18"/>
                <w:szCs w:val="18"/>
              </w:rPr>
              <w:t>)</w:t>
            </w:r>
          </w:p>
        </w:tc>
        <w:tc>
          <w:tcPr>
            <w:tcW w:w="1134" w:type="dxa"/>
            <w:vMerge/>
          </w:tcPr>
          <w:p w14:paraId="70F95625" w14:textId="77777777" w:rsidR="00452C47" w:rsidRPr="00302720" w:rsidRDefault="00452C47" w:rsidP="00AC7B5A">
            <w:pPr>
              <w:rPr>
                <w:rFonts w:eastAsiaTheme="minorEastAsia"/>
                <w:sz w:val="18"/>
                <w:szCs w:val="18"/>
              </w:rPr>
            </w:pPr>
          </w:p>
        </w:tc>
        <w:tc>
          <w:tcPr>
            <w:tcW w:w="851" w:type="dxa"/>
            <w:vMerge/>
          </w:tcPr>
          <w:p w14:paraId="286ACAD8" w14:textId="77777777" w:rsidR="00452C47" w:rsidRPr="00302720" w:rsidRDefault="00452C47" w:rsidP="00AC7B5A">
            <w:pPr>
              <w:rPr>
                <w:rFonts w:eastAsiaTheme="minorEastAsia"/>
                <w:sz w:val="18"/>
                <w:szCs w:val="18"/>
              </w:rPr>
            </w:pPr>
          </w:p>
        </w:tc>
        <w:tc>
          <w:tcPr>
            <w:tcW w:w="957" w:type="dxa"/>
            <w:vMerge/>
          </w:tcPr>
          <w:p w14:paraId="23F48E9F" w14:textId="77777777" w:rsidR="00452C47" w:rsidRPr="00302720" w:rsidRDefault="00452C47" w:rsidP="00AC7B5A">
            <w:pPr>
              <w:rPr>
                <w:rFonts w:eastAsiaTheme="minorEastAsia"/>
                <w:sz w:val="18"/>
                <w:szCs w:val="18"/>
              </w:rPr>
            </w:pPr>
          </w:p>
        </w:tc>
      </w:tr>
      <w:tr w:rsidR="00452C47" w:rsidRPr="00302720" w14:paraId="5897BE54" w14:textId="77777777" w:rsidTr="00AC7B5A">
        <w:trPr>
          <w:trHeight w:val="265"/>
          <w:jc w:val="center"/>
        </w:trPr>
        <w:tc>
          <w:tcPr>
            <w:tcW w:w="716" w:type="dxa"/>
            <w:vMerge/>
          </w:tcPr>
          <w:p w14:paraId="1FD680F6" w14:textId="77777777" w:rsidR="00452C47" w:rsidRPr="00302720" w:rsidRDefault="00452C47" w:rsidP="00AC7B5A">
            <w:pPr>
              <w:rPr>
                <w:rFonts w:eastAsiaTheme="minorEastAsia"/>
                <w:sz w:val="18"/>
                <w:szCs w:val="18"/>
              </w:rPr>
            </w:pPr>
          </w:p>
        </w:tc>
        <w:tc>
          <w:tcPr>
            <w:tcW w:w="952" w:type="dxa"/>
            <w:vMerge/>
          </w:tcPr>
          <w:p w14:paraId="031E1797" w14:textId="77777777" w:rsidR="00452C47" w:rsidRPr="00302720" w:rsidRDefault="00452C47" w:rsidP="00AC7B5A">
            <w:pPr>
              <w:rPr>
                <w:rFonts w:eastAsiaTheme="minorEastAsia"/>
                <w:sz w:val="18"/>
                <w:szCs w:val="18"/>
              </w:rPr>
            </w:pPr>
          </w:p>
        </w:tc>
        <w:tc>
          <w:tcPr>
            <w:tcW w:w="794" w:type="dxa"/>
            <w:vMerge/>
          </w:tcPr>
          <w:p w14:paraId="347BB481" w14:textId="77777777" w:rsidR="00452C47" w:rsidRPr="00302720" w:rsidRDefault="00452C47" w:rsidP="00AC7B5A">
            <w:pPr>
              <w:rPr>
                <w:rFonts w:eastAsiaTheme="minorEastAsia"/>
                <w:sz w:val="18"/>
                <w:szCs w:val="18"/>
              </w:rPr>
            </w:pPr>
          </w:p>
        </w:tc>
        <w:tc>
          <w:tcPr>
            <w:tcW w:w="992" w:type="dxa"/>
            <w:vMerge/>
          </w:tcPr>
          <w:p w14:paraId="08C878A2" w14:textId="77777777" w:rsidR="00452C47" w:rsidRPr="00302720" w:rsidRDefault="00452C47" w:rsidP="00AC7B5A">
            <w:pPr>
              <w:rPr>
                <w:rFonts w:eastAsiaTheme="minorEastAsia"/>
                <w:sz w:val="18"/>
                <w:szCs w:val="18"/>
              </w:rPr>
            </w:pPr>
          </w:p>
        </w:tc>
        <w:tc>
          <w:tcPr>
            <w:tcW w:w="992" w:type="dxa"/>
            <w:vMerge/>
          </w:tcPr>
          <w:p w14:paraId="0DC89913" w14:textId="77777777" w:rsidR="00452C47" w:rsidRPr="00302720" w:rsidRDefault="00452C47" w:rsidP="00AC7B5A">
            <w:pPr>
              <w:rPr>
                <w:rFonts w:eastAsiaTheme="minorEastAsia"/>
                <w:sz w:val="18"/>
                <w:szCs w:val="18"/>
              </w:rPr>
            </w:pPr>
          </w:p>
        </w:tc>
        <w:tc>
          <w:tcPr>
            <w:tcW w:w="765" w:type="dxa"/>
          </w:tcPr>
          <w:p w14:paraId="63A5268C" w14:textId="77777777" w:rsidR="00452C47" w:rsidRPr="00302720" w:rsidRDefault="00452C47" w:rsidP="00AC7B5A">
            <w:pPr>
              <w:rPr>
                <w:rFonts w:eastAsiaTheme="minorEastAsia"/>
                <w:sz w:val="18"/>
                <w:szCs w:val="18"/>
              </w:rPr>
            </w:pPr>
            <w:r w:rsidRPr="00302720">
              <w:rPr>
                <w:rFonts w:eastAsiaTheme="minorEastAsia"/>
                <w:sz w:val="18"/>
                <w:szCs w:val="18"/>
              </w:rPr>
              <w:t xml:space="preserve">Omolo </w:t>
            </w:r>
            <w:proofErr w:type="spellStart"/>
            <w:r w:rsidRPr="00302720">
              <w:rPr>
                <w:rFonts w:eastAsiaTheme="minorEastAsia"/>
                <w:sz w:val="18"/>
                <w:szCs w:val="18"/>
              </w:rPr>
              <w:t>gată</w:t>
            </w:r>
            <w:proofErr w:type="spellEnd"/>
          </w:p>
        </w:tc>
        <w:tc>
          <w:tcPr>
            <w:tcW w:w="709" w:type="dxa"/>
          </w:tcPr>
          <w:p w14:paraId="51C4AEFC" w14:textId="77777777" w:rsidR="00452C47" w:rsidRPr="00302720" w:rsidRDefault="00452C47" w:rsidP="00AC7B5A">
            <w:pPr>
              <w:rPr>
                <w:rFonts w:eastAsiaTheme="minorEastAsia"/>
                <w:sz w:val="18"/>
                <w:szCs w:val="18"/>
              </w:rPr>
            </w:pPr>
            <w:proofErr w:type="spellStart"/>
            <w:r w:rsidRPr="00302720">
              <w:rPr>
                <w:rFonts w:eastAsiaTheme="minorEastAsia"/>
                <w:sz w:val="18"/>
                <w:szCs w:val="18"/>
              </w:rPr>
              <w:t>Folosită</w:t>
            </w:r>
            <w:proofErr w:type="spellEnd"/>
          </w:p>
        </w:tc>
        <w:tc>
          <w:tcPr>
            <w:tcW w:w="709" w:type="dxa"/>
            <w:vMerge/>
          </w:tcPr>
          <w:p w14:paraId="0179E97E" w14:textId="77777777" w:rsidR="00452C47" w:rsidRPr="00302720" w:rsidRDefault="00452C47" w:rsidP="00AC7B5A">
            <w:pPr>
              <w:rPr>
                <w:rFonts w:eastAsiaTheme="minorEastAsia"/>
                <w:sz w:val="18"/>
                <w:szCs w:val="18"/>
              </w:rPr>
            </w:pPr>
          </w:p>
        </w:tc>
        <w:tc>
          <w:tcPr>
            <w:tcW w:w="850" w:type="dxa"/>
            <w:vMerge/>
          </w:tcPr>
          <w:p w14:paraId="3CFF487C" w14:textId="77777777" w:rsidR="00452C47" w:rsidRPr="00302720" w:rsidRDefault="00452C47" w:rsidP="00AC7B5A">
            <w:pPr>
              <w:rPr>
                <w:rFonts w:eastAsiaTheme="minorEastAsia"/>
                <w:sz w:val="18"/>
                <w:szCs w:val="18"/>
              </w:rPr>
            </w:pPr>
          </w:p>
        </w:tc>
        <w:tc>
          <w:tcPr>
            <w:tcW w:w="1134" w:type="dxa"/>
            <w:vMerge/>
          </w:tcPr>
          <w:p w14:paraId="288CA25A" w14:textId="77777777" w:rsidR="00452C47" w:rsidRPr="00302720" w:rsidRDefault="00452C47" w:rsidP="00AC7B5A">
            <w:pPr>
              <w:rPr>
                <w:rFonts w:eastAsiaTheme="minorEastAsia"/>
                <w:sz w:val="18"/>
                <w:szCs w:val="18"/>
              </w:rPr>
            </w:pPr>
          </w:p>
        </w:tc>
        <w:tc>
          <w:tcPr>
            <w:tcW w:w="851" w:type="dxa"/>
            <w:vMerge/>
          </w:tcPr>
          <w:p w14:paraId="363D2BD1" w14:textId="77777777" w:rsidR="00452C47" w:rsidRPr="00302720" w:rsidRDefault="00452C47" w:rsidP="00AC7B5A">
            <w:pPr>
              <w:rPr>
                <w:rFonts w:eastAsiaTheme="minorEastAsia"/>
                <w:sz w:val="18"/>
                <w:szCs w:val="18"/>
              </w:rPr>
            </w:pPr>
          </w:p>
        </w:tc>
        <w:tc>
          <w:tcPr>
            <w:tcW w:w="957" w:type="dxa"/>
            <w:vMerge/>
          </w:tcPr>
          <w:p w14:paraId="63C6B196" w14:textId="77777777" w:rsidR="00452C47" w:rsidRPr="00302720" w:rsidRDefault="00452C47" w:rsidP="00AC7B5A">
            <w:pPr>
              <w:rPr>
                <w:rFonts w:eastAsiaTheme="minorEastAsia"/>
                <w:sz w:val="18"/>
                <w:szCs w:val="18"/>
              </w:rPr>
            </w:pPr>
          </w:p>
        </w:tc>
      </w:tr>
    </w:tbl>
    <w:p w14:paraId="506D7980" w14:textId="77777777" w:rsidR="00452C47" w:rsidRPr="00302720" w:rsidRDefault="00452C47" w:rsidP="00452C47">
      <w:pPr>
        <w:rPr>
          <w:caps/>
          <w:sz w:val="24"/>
          <w:szCs w:val="24"/>
          <w:lang w:val="ro-RO"/>
        </w:rPr>
      </w:pPr>
    </w:p>
    <w:p w14:paraId="12DB0D4D" w14:textId="77777777" w:rsidR="00452C47" w:rsidRPr="00452C47" w:rsidRDefault="00452C47" w:rsidP="00452C47">
      <w:pPr>
        <w:ind w:firstLine="708"/>
        <w:rPr>
          <w:sz w:val="24"/>
          <w:szCs w:val="24"/>
          <w:lang w:val="ro-RO"/>
        </w:rPr>
      </w:pPr>
      <w:r w:rsidRPr="00452C47">
        <w:rPr>
          <w:sz w:val="24"/>
          <w:szCs w:val="24"/>
          <w:lang w:val="ro-RO"/>
        </w:rPr>
        <w:t xml:space="preserve">Conform Reg. CE nr.1107/2009, art. 67 (1) producătorul agricol numerotează paginile registrului. Pe spatele registrului (pe ultima pagină) se menționează câte pagini conține registrul, purtând semnătura și ștampila după caz a fermierului sau administratorului societății. Inspectorii Oficiului Fitosanitar pot sancționa fermierul, conform HG nr. 1230 din 12 decembrie 2012 privind stabilirea unor măsuri pentru aplicarea prevederilor Regulamentului (CE) nr. 1107/2009 al Parlamentului European și al Consiliului din 21 octombrie 2009 privind introducerea pe piață a produselor fitosanitare și de abrogare a Directivelor 79/117/CEE si 91/414/CEE ale Consiliului, art. 3, pct. 1 (i), (1). Constituie contravenții următoarele fapte: i.) nerespectarea de către utilizatorii profesioniști a prevederilor art.67 alin. (1) din Regulamentul (CE) nr. 1107/2009 privind menținerea evidenței pe o perioadă de cel puțin 3 ani a produselor de protecție a plantelor pe care le utilizează (se sancționează cu amendă de la 8.000 lei la 10.000 lei). </w:t>
      </w:r>
    </w:p>
    <w:p w14:paraId="789A08BA" w14:textId="77777777" w:rsidR="00452C47" w:rsidRPr="00452C47" w:rsidRDefault="00452C47" w:rsidP="00452C47">
      <w:pPr>
        <w:ind w:firstLine="708"/>
        <w:rPr>
          <w:caps/>
          <w:sz w:val="24"/>
          <w:szCs w:val="24"/>
          <w:lang w:val="ro-RO"/>
        </w:rPr>
      </w:pPr>
      <w:r w:rsidRPr="00452C47">
        <w:rPr>
          <w:b/>
          <w:bCs/>
          <w:sz w:val="24"/>
          <w:szCs w:val="24"/>
          <w:lang w:val="ro-RO"/>
        </w:rPr>
        <w:t>ÎN ATENȚIA FERMIERILOR !</w:t>
      </w:r>
      <w:r w:rsidRPr="00452C47">
        <w:rPr>
          <w:sz w:val="24"/>
          <w:szCs w:val="24"/>
          <w:lang w:val="ro-RO"/>
        </w:rPr>
        <w:t xml:space="preserve">  Se vor respecta normele de ecocondiționalitate prevăzute în Ordinul nr. 869/2016. Se vor respecta condițiile de depozitare, manipulare și utilizare a produselor de protecție a plantelor în exploatațiile agricole, conform Ghidului de bune practici de utilizare și depozitare a produselor de protecția plantelor, </w:t>
      </w:r>
      <w:hyperlink r:id="rId14" w:history="1">
        <w:r w:rsidRPr="00452C47">
          <w:rPr>
            <w:color w:val="0000FF" w:themeColor="hyperlink"/>
            <w:sz w:val="24"/>
            <w:szCs w:val="24"/>
            <w:u w:val="single"/>
            <w:lang w:val="ro-RO"/>
          </w:rPr>
          <w:t>https://www.anfdf.ro/sanatate/ghid/ghiduri.html</w:t>
        </w:r>
      </w:hyperlink>
      <w:r w:rsidRPr="00452C47">
        <w:rPr>
          <w:sz w:val="24"/>
          <w:szCs w:val="24"/>
          <w:lang w:val="ro-RO"/>
        </w:rPr>
        <w:t xml:space="preserve"> elaborate de Autoritatea  Națională Fitosanitară.</w:t>
      </w:r>
    </w:p>
    <w:p w14:paraId="484DCBE5" w14:textId="77777777" w:rsidR="00452C47" w:rsidRPr="00452C47" w:rsidRDefault="00452C47" w:rsidP="00452C47">
      <w:pPr>
        <w:rPr>
          <w:caps/>
          <w:sz w:val="24"/>
          <w:szCs w:val="24"/>
          <w:lang w:val="ro-RO"/>
        </w:rPr>
      </w:pPr>
    </w:p>
    <w:p w14:paraId="6B93E1A3" w14:textId="77777777" w:rsidR="00452C47" w:rsidRPr="00452C47" w:rsidRDefault="00452C47" w:rsidP="00452C47">
      <w:pPr>
        <w:rPr>
          <w:caps/>
          <w:sz w:val="24"/>
          <w:szCs w:val="24"/>
          <w:lang w:val="ro-RO"/>
        </w:rPr>
      </w:pPr>
    </w:p>
    <w:p w14:paraId="1533FDB9" w14:textId="77777777" w:rsidR="007C12BC" w:rsidRPr="00452C47" w:rsidRDefault="007C12BC" w:rsidP="00BA1D26">
      <w:pPr>
        <w:suppressAutoHyphens w:val="0"/>
        <w:autoSpaceDE w:val="0"/>
        <w:autoSpaceDN w:val="0"/>
        <w:adjustRightInd w:val="0"/>
        <w:ind w:firstLine="720"/>
        <w:jc w:val="both"/>
        <w:rPr>
          <w:rFonts w:eastAsiaTheme="minorHAnsi"/>
          <w:color w:val="000000"/>
          <w:sz w:val="24"/>
          <w:szCs w:val="24"/>
          <w:lang w:val="ro-RO" w:eastAsia="en-US"/>
        </w:rPr>
      </w:pPr>
    </w:p>
    <w:p w14:paraId="310E36BA" w14:textId="77777777" w:rsidR="00D41173" w:rsidRPr="00452C47" w:rsidRDefault="00B11C96" w:rsidP="00BA1D26">
      <w:pPr>
        <w:spacing w:line="276" w:lineRule="auto"/>
        <w:ind w:left="720"/>
        <w:jc w:val="both"/>
        <w:rPr>
          <w:b/>
          <w:sz w:val="24"/>
          <w:szCs w:val="24"/>
          <w:lang w:val="ro-RO"/>
        </w:rPr>
      </w:pPr>
      <w:r w:rsidRPr="00452C47">
        <w:rPr>
          <w:noProof/>
          <w:sz w:val="24"/>
          <w:szCs w:val="24"/>
          <w:lang w:val="ro-RO" w:eastAsia="ro-RO"/>
        </w:rPr>
        <w:drawing>
          <wp:inline distT="0" distB="0" distL="0" distR="0" wp14:anchorId="162898E3" wp14:editId="2E7DF5A3">
            <wp:extent cx="5156835" cy="1297940"/>
            <wp:effectExtent l="0" t="0" r="5715" b="0"/>
            <wp:docPr id="120441397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3970" name="Imagin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6835" cy="1297940"/>
                    </a:xfrm>
                    <a:prstGeom prst="rect">
                      <a:avLst/>
                    </a:prstGeom>
                  </pic:spPr>
                </pic:pic>
              </a:graphicData>
            </a:graphic>
          </wp:inline>
        </w:drawing>
      </w:r>
    </w:p>
    <w:sectPr w:rsidR="00D41173" w:rsidRPr="00452C47" w:rsidSect="001D50C1">
      <w:type w:val="continuous"/>
      <w:pgSz w:w="12240" w:h="15840"/>
      <w:pgMar w:top="302" w:right="576" w:bottom="432" w:left="115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9B69A" w14:textId="77777777" w:rsidR="0039538B" w:rsidRDefault="0039538B" w:rsidP="008443BD">
      <w:r>
        <w:separator/>
      </w:r>
    </w:p>
  </w:endnote>
  <w:endnote w:type="continuationSeparator" w:id="0">
    <w:p w14:paraId="76AB60A1" w14:textId="77777777" w:rsidR="0039538B" w:rsidRDefault="0039538B" w:rsidP="0084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953C7" w14:textId="77777777" w:rsidR="0039538B" w:rsidRDefault="0039538B" w:rsidP="008443BD">
      <w:r>
        <w:separator/>
      </w:r>
    </w:p>
  </w:footnote>
  <w:footnote w:type="continuationSeparator" w:id="0">
    <w:p w14:paraId="449173FF" w14:textId="77777777" w:rsidR="0039538B" w:rsidRDefault="0039538B" w:rsidP="00844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gridCol w:w="7129"/>
    </w:tblGrid>
    <w:tr w:rsidR="000D76D4" w:rsidRPr="000402AF" w14:paraId="078EA8FC" w14:textId="77777777" w:rsidTr="00F66EDF">
      <w:trPr>
        <w:trHeight w:val="841"/>
      </w:trPr>
      <w:tc>
        <w:tcPr>
          <w:tcW w:w="3114" w:type="dxa"/>
          <w:tcBorders>
            <w:top w:val="single" w:sz="4" w:space="0" w:color="000000"/>
            <w:left w:val="single" w:sz="4" w:space="0" w:color="000000"/>
            <w:bottom w:val="single" w:sz="4" w:space="0" w:color="000000"/>
            <w:right w:val="single" w:sz="4" w:space="0" w:color="000000"/>
          </w:tcBorders>
        </w:tcPr>
        <w:p w14:paraId="5A62E426" w14:textId="77777777" w:rsidR="000D76D4" w:rsidRPr="00941908" w:rsidRDefault="000D76D4" w:rsidP="000D76D4">
          <w:pPr>
            <w:pStyle w:val="Header"/>
            <w:rPr>
              <w:sz w:val="8"/>
              <w:szCs w:val="8"/>
            </w:rPr>
          </w:pPr>
        </w:p>
        <w:p w14:paraId="1ED7784C" w14:textId="77777777" w:rsidR="000D76D4" w:rsidRPr="000402AF" w:rsidRDefault="000D76D4" w:rsidP="000D76D4">
          <w:pPr>
            <w:pStyle w:val="Header"/>
            <w:rPr>
              <w:sz w:val="16"/>
              <w:szCs w:val="16"/>
            </w:rPr>
          </w:pPr>
          <w:r w:rsidRPr="000402AF">
            <w:rPr>
              <w:noProof/>
              <w:sz w:val="16"/>
              <w:szCs w:val="16"/>
              <w:lang w:val="ro-RO" w:eastAsia="ro-RO"/>
            </w:rPr>
            <w:drawing>
              <wp:anchor distT="0" distB="0" distL="0" distR="0" simplePos="0" relativeHeight="251657216" behindDoc="1" locked="0" layoutInCell="1" allowOverlap="1" wp14:anchorId="40FEB7AD" wp14:editId="06D93EFE">
                <wp:simplePos x="0" y="0"/>
                <wp:positionH relativeFrom="page">
                  <wp:posOffset>59690</wp:posOffset>
                </wp:positionH>
                <wp:positionV relativeFrom="paragraph">
                  <wp:posOffset>3810</wp:posOffset>
                </wp:positionV>
                <wp:extent cx="1457325" cy="295275"/>
                <wp:effectExtent l="0" t="0" r="9525" b="9525"/>
                <wp:wrapNone/>
                <wp:docPr id="1213533738" name="Imagine 3" descr="A green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A green and black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pic:spPr>
                    </pic:pic>
                  </a:graphicData>
                </a:graphic>
              </wp:anchor>
            </w:drawing>
          </w:r>
        </w:p>
      </w:tc>
      <w:tc>
        <w:tcPr>
          <w:tcW w:w="7129" w:type="dxa"/>
          <w:tcBorders>
            <w:top w:val="single" w:sz="4" w:space="0" w:color="000000"/>
            <w:left w:val="single" w:sz="4" w:space="0" w:color="000000"/>
            <w:bottom w:val="single" w:sz="4" w:space="0" w:color="000000"/>
            <w:right w:val="single" w:sz="4" w:space="0" w:color="000000"/>
          </w:tcBorders>
          <w:hideMark/>
        </w:tcPr>
        <w:p w14:paraId="4B2EC411" w14:textId="77777777" w:rsidR="000D76D4" w:rsidRPr="000402AF" w:rsidRDefault="000D76D4" w:rsidP="000D76D4">
          <w:pPr>
            <w:pStyle w:val="Header"/>
            <w:spacing w:after="0"/>
            <w:rPr>
              <w:b/>
              <w:sz w:val="16"/>
              <w:szCs w:val="16"/>
              <w:lang w:val="pt-BR"/>
            </w:rPr>
          </w:pPr>
          <w:r w:rsidRPr="000402AF">
            <w:rPr>
              <w:b/>
              <w:sz w:val="16"/>
              <w:szCs w:val="16"/>
              <w:lang w:val="pt-BR"/>
            </w:rPr>
            <w:t>OFICIUL FITOSANITAR MUREȘ</w:t>
          </w:r>
        </w:p>
        <w:p w14:paraId="5C248C74" w14:textId="77777777" w:rsidR="000D76D4" w:rsidRPr="000402AF" w:rsidRDefault="000D76D4" w:rsidP="000D76D4">
          <w:pPr>
            <w:pStyle w:val="Header"/>
            <w:spacing w:after="0"/>
            <w:rPr>
              <w:sz w:val="16"/>
              <w:szCs w:val="16"/>
            </w:rPr>
          </w:pPr>
          <w:r w:rsidRPr="000402AF">
            <w:rPr>
              <w:sz w:val="16"/>
              <w:szCs w:val="16"/>
              <w:lang w:val="pt-BR"/>
            </w:rPr>
            <w:t xml:space="preserve">Str. Dezrobirii, nr. 80, Tg. </w:t>
          </w:r>
          <w:r w:rsidRPr="000402AF">
            <w:rPr>
              <w:sz w:val="16"/>
              <w:szCs w:val="16"/>
            </w:rPr>
            <w:t xml:space="preserve">Mureș, </w:t>
          </w:r>
          <w:proofErr w:type="spellStart"/>
          <w:r w:rsidRPr="000402AF">
            <w:rPr>
              <w:sz w:val="16"/>
              <w:szCs w:val="16"/>
            </w:rPr>
            <w:t>jud</w:t>
          </w:r>
          <w:proofErr w:type="spellEnd"/>
          <w:r w:rsidRPr="000402AF">
            <w:rPr>
              <w:sz w:val="16"/>
              <w:szCs w:val="16"/>
            </w:rPr>
            <w:t>. Mureș</w:t>
          </w:r>
          <w:r>
            <w:rPr>
              <w:sz w:val="16"/>
              <w:szCs w:val="16"/>
            </w:rPr>
            <w:t>, 540243</w:t>
          </w:r>
        </w:p>
        <w:p w14:paraId="012D1489" w14:textId="77777777" w:rsidR="000D76D4" w:rsidRPr="00C51A05" w:rsidRDefault="000D76D4" w:rsidP="000D76D4">
          <w:pPr>
            <w:pStyle w:val="Header"/>
            <w:spacing w:after="0"/>
            <w:rPr>
              <w:sz w:val="16"/>
              <w:szCs w:val="16"/>
              <w:lang w:val="pt-BR"/>
            </w:rPr>
          </w:pPr>
          <w:r w:rsidRPr="00C51A05">
            <w:rPr>
              <w:sz w:val="16"/>
              <w:szCs w:val="16"/>
              <w:lang w:val="pt-BR"/>
            </w:rPr>
            <w:t>Tel. 0265435245; 0787603984</w:t>
          </w:r>
        </w:p>
        <w:p w14:paraId="39798FCE" w14:textId="77777777" w:rsidR="000D76D4" w:rsidRPr="000402AF" w:rsidRDefault="000D76D4" w:rsidP="000D76D4">
          <w:pPr>
            <w:pStyle w:val="Header"/>
            <w:spacing w:after="0"/>
            <w:rPr>
              <w:sz w:val="16"/>
              <w:szCs w:val="16"/>
              <w:lang w:val="pt-BR"/>
            </w:rPr>
          </w:pPr>
          <w:r w:rsidRPr="000402AF">
            <w:rPr>
              <w:sz w:val="16"/>
              <w:szCs w:val="16"/>
              <w:lang w:val="pt-BR"/>
            </w:rPr>
            <w:t xml:space="preserve">E-mail: </w:t>
          </w:r>
          <w:hyperlink r:id="rId2" w:history="1">
            <w:r w:rsidRPr="000402AF">
              <w:rPr>
                <w:rStyle w:val="Hyperlink"/>
                <w:i/>
                <w:sz w:val="16"/>
                <w:szCs w:val="16"/>
                <w:lang w:val="pt-BR"/>
              </w:rPr>
              <w:t>ofmures@anfof.ro</w:t>
            </w:r>
          </w:hyperlink>
        </w:p>
      </w:tc>
    </w:tr>
  </w:tbl>
  <w:p w14:paraId="06F56DA5" w14:textId="77777777" w:rsidR="008443BD" w:rsidRPr="008443BD" w:rsidRDefault="008443BD" w:rsidP="000D76D4">
    <w:pPr>
      <w:pStyle w:val="BodyText"/>
      <w:spacing w:line="240" w:lineRule="aut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0165CED"/>
    <w:multiLevelType w:val="multilevel"/>
    <w:tmpl w:val="8EA0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1266C1"/>
    <w:multiLevelType w:val="hybridMultilevel"/>
    <w:tmpl w:val="46A6C4AC"/>
    <w:lvl w:ilvl="0" w:tplc="1AB86D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0074D2"/>
    <w:multiLevelType w:val="hybridMultilevel"/>
    <w:tmpl w:val="8B6ACCC0"/>
    <w:lvl w:ilvl="0" w:tplc="4606E5A4">
      <w:start w:val="2"/>
      <w:numFmt w:val="bullet"/>
      <w:lvlText w:val="-"/>
      <w:lvlJc w:val="left"/>
      <w:pPr>
        <w:ind w:left="48" w:hanging="360"/>
      </w:pPr>
      <w:rPr>
        <w:rFonts w:ascii="Times New Roman" w:eastAsia="Times New Roman" w:hAnsi="Times New Roman" w:cs="Times New Roman" w:hint="default"/>
      </w:rPr>
    </w:lvl>
    <w:lvl w:ilvl="1" w:tplc="04090003" w:tentative="1">
      <w:start w:val="1"/>
      <w:numFmt w:val="bullet"/>
      <w:lvlText w:val="o"/>
      <w:lvlJc w:val="left"/>
      <w:pPr>
        <w:ind w:left="768" w:hanging="360"/>
      </w:pPr>
      <w:rPr>
        <w:rFonts w:ascii="Courier New" w:hAnsi="Courier New" w:cs="Courier New" w:hint="default"/>
      </w:rPr>
    </w:lvl>
    <w:lvl w:ilvl="2" w:tplc="04090005" w:tentative="1">
      <w:start w:val="1"/>
      <w:numFmt w:val="bullet"/>
      <w:lvlText w:val=""/>
      <w:lvlJc w:val="left"/>
      <w:pPr>
        <w:ind w:left="1488" w:hanging="360"/>
      </w:pPr>
      <w:rPr>
        <w:rFonts w:ascii="Wingdings" w:hAnsi="Wingdings" w:hint="default"/>
      </w:rPr>
    </w:lvl>
    <w:lvl w:ilvl="3" w:tplc="04090001" w:tentative="1">
      <w:start w:val="1"/>
      <w:numFmt w:val="bullet"/>
      <w:lvlText w:val=""/>
      <w:lvlJc w:val="left"/>
      <w:pPr>
        <w:ind w:left="2208" w:hanging="360"/>
      </w:pPr>
      <w:rPr>
        <w:rFonts w:ascii="Symbol" w:hAnsi="Symbol" w:hint="default"/>
      </w:rPr>
    </w:lvl>
    <w:lvl w:ilvl="4" w:tplc="04090003" w:tentative="1">
      <w:start w:val="1"/>
      <w:numFmt w:val="bullet"/>
      <w:lvlText w:val="o"/>
      <w:lvlJc w:val="left"/>
      <w:pPr>
        <w:ind w:left="2928" w:hanging="360"/>
      </w:pPr>
      <w:rPr>
        <w:rFonts w:ascii="Courier New" w:hAnsi="Courier New" w:cs="Courier New" w:hint="default"/>
      </w:rPr>
    </w:lvl>
    <w:lvl w:ilvl="5" w:tplc="04090005" w:tentative="1">
      <w:start w:val="1"/>
      <w:numFmt w:val="bullet"/>
      <w:lvlText w:val=""/>
      <w:lvlJc w:val="left"/>
      <w:pPr>
        <w:ind w:left="3648" w:hanging="360"/>
      </w:pPr>
      <w:rPr>
        <w:rFonts w:ascii="Wingdings" w:hAnsi="Wingdings" w:hint="default"/>
      </w:rPr>
    </w:lvl>
    <w:lvl w:ilvl="6" w:tplc="04090001" w:tentative="1">
      <w:start w:val="1"/>
      <w:numFmt w:val="bullet"/>
      <w:lvlText w:val=""/>
      <w:lvlJc w:val="left"/>
      <w:pPr>
        <w:ind w:left="4368" w:hanging="360"/>
      </w:pPr>
      <w:rPr>
        <w:rFonts w:ascii="Symbol" w:hAnsi="Symbol" w:hint="default"/>
      </w:rPr>
    </w:lvl>
    <w:lvl w:ilvl="7" w:tplc="04090003" w:tentative="1">
      <w:start w:val="1"/>
      <w:numFmt w:val="bullet"/>
      <w:lvlText w:val="o"/>
      <w:lvlJc w:val="left"/>
      <w:pPr>
        <w:ind w:left="5088" w:hanging="360"/>
      </w:pPr>
      <w:rPr>
        <w:rFonts w:ascii="Courier New" w:hAnsi="Courier New" w:cs="Courier New" w:hint="default"/>
      </w:rPr>
    </w:lvl>
    <w:lvl w:ilvl="8" w:tplc="04090005" w:tentative="1">
      <w:start w:val="1"/>
      <w:numFmt w:val="bullet"/>
      <w:lvlText w:val=""/>
      <w:lvlJc w:val="left"/>
      <w:pPr>
        <w:ind w:left="5808" w:hanging="360"/>
      </w:pPr>
      <w:rPr>
        <w:rFonts w:ascii="Wingdings" w:hAnsi="Wingdings" w:hint="default"/>
      </w:rPr>
    </w:lvl>
  </w:abstractNum>
  <w:num w:numId="1" w16cid:durableId="873150759">
    <w:abstractNumId w:val="0"/>
  </w:num>
  <w:num w:numId="2" w16cid:durableId="1082486365">
    <w:abstractNumId w:val="3"/>
  </w:num>
  <w:num w:numId="3" w16cid:durableId="1479107067">
    <w:abstractNumId w:val="2"/>
  </w:num>
  <w:num w:numId="4" w16cid:durableId="3045540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1EA4"/>
    <w:rsid w:val="00014EAB"/>
    <w:rsid w:val="00025A2B"/>
    <w:rsid w:val="0003040E"/>
    <w:rsid w:val="000472CD"/>
    <w:rsid w:val="00052CF7"/>
    <w:rsid w:val="000604B3"/>
    <w:rsid w:val="0007227F"/>
    <w:rsid w:val="00090E14"/>
    <w:rsid w:val="00095DCF"/>
    <w:rsid w:val="000B41EE"/>
    <w:rsid w:val="000C1562"/>
    <w:rsid w:val="000D76D4"/>
    <w:rsid w:val="000F1903"/>
    <w:rsid w:val="000F4430"/>
    <w:rsid w:val="00124592"/>
    <w:rsid w:val="001259E5"/>
    <w:rsid w:val="00125D13"/>
    <w:rsid w:val="00133025"/>
    <w:rsid w:val="00133C4E"/>
    <w:rsid w:val="00144137"/>
    <w:rsid w:val="00153D2C"/>
    <w:rsid w:val="001A7057"/>
    <w:rsid w:val="001B4040"/>
    <w:rsid w:val="001D47E2"/>
    <w:rsid w:val="001D50C1"/>
    <w:rsid w:val="001D7429"/>
    <w:rsid w:val="001E3C9D"/>
    <w:rsid w:val="001E6389"/>
    <w:rsid w:val="001E65E6"/>
    <w:rsid w:val="00217614"/>
    <w:rsid w:val="00223B34"/>
    <w:rsid w:val="00235711"/>
    <w:rsid w:val="0024337E"/>
    <w:rsid w:val="0026764C"/>
    <w:rsid w:val="002924D8"/>
    <w:rsid w:val="002961DA"/>
    <w:rsid w:val="002A077E"/>
    <w:rsid w:val="002B0DD2"/>
    <w:rsid w:val="002B5120"/>
    <w:rsid w:val="002E193E"/>
    <w:rsid w:val="002F4511"/>
    <w:rsid w:val="0031258D"/>
    <w:rsid w:val="003174B3"/>
    <w:rsid w:val="00332D97"/>
    <w:rsid w:val="003346C1"/>
    <w:rsid w:val="00340FE1"/>
    <w:rsid w:val="003430DA"/>
    <w:rsid w:val="00347E49"/>
    <w:rsid w:val="00350207"/>
    <w:rsid w:val="003771F8"/>
    <w:rsid w:val="0039292A"/>
    <w:rsid w:val="0039538B"/>
    <w:rsid w:val="003955A0"/>
    <w:rsid w:val="003B454B"/>
    <w:rsid w:val="003D45E7"/>
    <w:rsid w:val="00421221"/>
    <w:rsid w:val="00452C47"/>
    <w:rsid w:val="0045508C"/>
    <w:rsid w:val="00456B7E"/>
    <w:rsid w:val="00465A9D"/>
    <w:rsid w:val="00476A15"/>
    <w:rsid w:val="00477E3E"/>
    <w:rsid w:val="00487806"/>
    <w:rsid w:val="004968D9"/>
    <w:rsid w:val="004B7C1E"/>
    <w:rsid w:val="004C1762"/>
    <w:rsid w:val="004C1EC1"/>
    <w:rsid w:val="004D2854"/>
    <w:rsid w:val="004D3DA4"/>
    <w:rsid w:val="004D4DBC"/>
    <w:rsid w:val="0052048E"/>
    <w:rsid w:val="00532B02"/>
    <w:rsid w:val="00541575"/>
    <w:rsid w:val="005519B8"/>
    <w:rsid w:val="0057221C"/>
    <w:rsid w:val="00575363"/>
    <w:rsid w:val="00590BF9"/>
    <w:rsid w:val="005A0A1E"/>
    <w:rsid w:val="005A46D8"/>
    <w:rsid w:val="005A715B"/>
    <w:rsid w:val="005B0044"/>
    <w:rsid w:val="005B0912"/>
    <w:rsid w:val="005C269C"/>
    <w:rsid w:val="005E4BBB"/>
    <w:rsid w:val="005F0011"/>
    <w:rsid w:val="00603B18"/>
    <w:rsid w:val="006042A6"/>
    <w:rsid w:val="00621B89"/>
    <w:rsid w:val="00622607"/>
    <w:rsid w:val="00630939"/>
    <w:rsid w:val="006314E1"/>
    <w:rsid w:val="00632AA8"/>
    <w:rsid w:val="00637DC3"/>
    <w:rsid w:val="00645E64"/>
    <w:rsid w:val="00647161"/>
    <w:rsid w:val="00651EA4"/>
    <w:rsid w:val="006629AF"/>
    <w:rsid w:val="006746E9"/>
    <w:rsid w:val="00683D15"/>
    <w:rsid w:val="006902E5"/>
    <w:rsid w:val="006910BD"/>
    <w:rsid w:val="006B04D7"/>
    <w:rsid w:val="006B17DB"/>
    <w:rsid w:val="006E1609"/>
    <w:rsid w:val="007136AB"/>
    <w:rsid w:val="00714FAF"/>
    <w:rsid w:val="007365BB"/>
    <w:rsid w:val="00736814"/>
    <w:rsid w:val="007621D6"/>
    <w:rsid w:val="00766C2E"/>
    <w:rsid w:val="00787110"/>
    <w:rsid w:val="00792344"/>
    <w:rsid w:val="007958CD"/>
    <w:rsid w:val="00796A12"/>
    <w:rsid w:val="0079709C"/>
    <w:rsid w:val="00797C45"/>
    <w:rsid w:val="007C12BC"/>
    <w:rsid w:val="007D39EA"/>
    <w:rsid w:val="007D4DD2"/>
    <w:rsid w:val="007D5E8D"/>
    <w:rsid w:val="007F1417"/>
    <w:rsid w:val="00802DBD"/>
    <w:rsid w:val="00831D3E"/>
    <w:rsid w:val="00833A9C"/>
    <w:rsid w:val="008443BD"/>
    <w:rsid w:val="00852E80"/>
    <w:rsid w:val="00854559"/>
    <w:rsid w:val="00857FC6"/>
    <w:rsid w:val="00862DA4"/>
    <w:rsid w:val="008671F4"/>
    <w:rsid w:val="008723A2"/>
    <w:rsid w:val="00873278"/>
    <w:rsid w:val="008757AA"/>
    <w:rsid w:val="008A3949"/>
    <w:rsid w:val="008B31E3"/>
    <w:rsid w:val="008D51C0"/>
    <w:rsid w:val="008E1380"/>
    <w:rsid w:val="008F3085"/>
    <w:rsid w:val="008F7D2B"/>
    <w:rsid w:val="009167AF"/>
    <w:rsid w:val="00926399"/>
    <w:rsid w:val="00934E38"/>
    <w:rsid w:val="00945DE6"/>
    <w:rsid w:val="00955735"/>
    <w:rsid w:val="009616B0"/>
    <w:rsid w:val="00972E01"/>
    <w:rsid w:val="00980A72"/>
    <w:rsid w:val="009C705B"/>
    <w:rsid w:val="009D1319"/>
    <w:rsid w:val="009E28E1"/>
    <w:rsid w:val="009E3176"/>
    <w:rsid w:val="00A04852"/>
    <w:rsid w:val="00A067EE"/>
    <w:rsid w:val="00A1298D"/>
    <w:rsid w:val="00A1539F"/>
    <w:rsid w:val="00A16454"/>
    <w:rsid w:val="00A448D8"/>
    <w:rsid w:val="00A76E6B"/>
    <w:rsid w:val="00A77D05"/>
    <w:rsid w:val="00A84056"/>
    <w:rsid w:val="00A95E56"/>
    <w:rsid w:val="00A9606E"/>
    <w:rsid w:val="00AC7298"/>
    <w:rsid w:val="00B000EE"/>
    <w:rsid w:val="00B052DE"/>
    <w:rsid w:val="00B11C96"/>
    <w:rsid w:val="00B53F3B"/>
    <w:rsid w:val="00B6214E"/>
    <w:rsid w:val="00B7121F"/>
    <w:rsid w:val="00BA1D26"/>
    <w:rsid w:val="00BA6355"/>
    <w:rsid w:val="00BD1C5D"/>
    <w:rsid w:val="00BD67CD"/>
    <w:rsid w:val="00BD731C"/>
    <w:rsid w:val="00BE7A11"/>
    <w:rsid w:val="00C14347"/>
    <w:rsid w:val="00C2414F"/>
    <w:rsid w:val="00C31201"/>
    <w:rsid w:val="00C32753"/>
    <w:rsid w:val="00C4475D"/>
    <w:rsid w:val="00C50ADB"/>
    <w:rsid w:val="00C57002"/>
    <w:rsid w:val="00C630DC"/>
    <w:rsid w:val="00C8793B"/>
    <w:rsid w:val="00CA175C"/>
    <w:rsid w:val="00CB0B5C"/>
    <w:rsid w:val="00CC264D"/>
    <w:rsid w:val="00CC5264"/>
    <w:rsid w:val="00CD1EE3"/>
    <w:rsid w:val="00CE2B4C"/>
    <w:rsid w:val="00D01DCB"/>
    <w:rsid w:val="00D073B8"/>
    <w:rsid w:val="00D119EF"/>
    <w:rsid w:val="00D30D2C"/>
    <w:rsid w:val="00D3295A"/>
    <w:rsid w:val="00D41173"/>
    <w:rsid w:val="00D61B8C"/>
    <w:rsid w:val="00D7503E"/>
    <w:rsid w:val="00D92C47"/>
    <w:rsid w:val="00DA499D"/>
    <w:rsid w:val="00DA699D"/>
    <w:rsid w:val="00DC3F36"/>
    <w:rsid w:val="00E13531"/>
    <w:rsid w:val="00E16572"/>
    <w:rsid w:val="00E429AE"/>
    <w:rsid w:val="00E44D0B"/>
    <w:rsid w:val="00E510D5"/>
    <w:rsid w:val="00EA024D"/>
    <w:rsid w:val="00EA1B90"/>
    <w:rsid w:val="00EA6E96"/>
    <w:rsid w:val="00EC612A"/>
    <w:rsid w:val="00ED2F1D"/>
    <w:rsid w:val="00ED503B"/>
    <w:rsid w:val="00EF2991"/>
    <w:rsid w:val="00EF72AA"/>
    <w:rsid w:val="00EF7FF1"/>
    <w:rsid w:val="00F04289"/>
    <w:rsid w:val="00F12A53"/>
    <w:rsid w:val="00F40787"/>
    <w:rsid w:val="00F52E0A"/>
    <w:rsid w:val="00F6042A"/>
    <w:rsid w:val="00F74457"/>
    <w:rsid w:val="00F80E7D"/>
    <w:rsid w:val="00F90C88"/>
    <w:rsid w:val="00FA71F9"/>
    <w:rsid w:val="00FC57D3"/>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12C00"/>
  <w15:docId w15:val="{34866048-CD8E-49B0-BB62-3CA81380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EA4"/>
    <w:pPr>
      <w:suppressAutoHyphens/>
      <w:spacing w:after="0" w:line="240" w:lineRule="auto"/>
    </w:pPr>
    <w:rPr>
      <w:rFonts w:ascii="Times New Roman" w:eastAsia="Times New Roman" w:hAnsi="Times New Roman" w:cs="Times New Roman"/>
      <w:sz w:val="20"/>
      <w:szCs w:val="20"/>
      <w:lang w:val="en-AU" w:eastAsia="zh-CN"/>
    </w:rPr>
  </w:style>
  <w:style w:type="paragraph" w:styleId="Heading1">
    <w:name w:val="heading 1"/>
    <w:basedOn w:val="Normal"/>
    <w:link w:val="Heading1Char"/>
    <w:qFormat/>
    <w:rsid w:val="001D47E2"/>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E193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1D47E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7E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1D47E2"/>
    <w:rPr>
      <w:rFonts w:ascii="Times New Roman" w:eastAsia="Times New Roman" w:hAnsi="Times New Roman" w:cs="Times New Roman"/>
      <w:b/>
      <w:bCs/>
      <w:sz w:val="27"/>
      <w:szCs w:val="27"/>
    </w:rPr>
  </w:style>
  <w:style w:type="character" w:styleId="Strong">
    <w:name w:val="Strong"/>
    <w:basedOn w:val="DefaultParagraphFont"/>
    <w:uiPriority w:val="22"/>
    <w:qFormat/>
    <w:rsid w:val="001D47E2"/>
    <w:rPr>
      <w:b/>
      <w:bCs/>
    </w:rPr>
  </w:style>
  <w:style w:type="character" w:styleId="Hyperlink">
    <w:name w:val="Hyperlink"/>
    <w:basedOn w:val="DefaultParagraphFont"/>
    <w:rsid w:val="00651EA4"/>
    <w:rPr>
      <w:color w:val="0000FF"/>
      <w:u w:val="single"/>
    </w:rPr>
  </w:style>
  <w:style w:type="paragraph" w:styleId="BodyText">
    <w:name w:val="Body Text"/>
    <w:basedOn w:val="Normal"/>
    <w:link w:val="BodyTextChar"/>
    <w:rsid w:val="00651EA4"/>
    <w:pPr>
      <w:spacing w:line="360" w:lineRule="auto"/>
      <w:jc w:val="both"/>
    </w:pPr>
    <w:rPr>
      <w:lang w:val="en-US"/>
    </w:rPr>
  </w:style>
  <w:style w:type="character" w:customStyle="1" w:styleId="BodyTextChar">
    <w:name w:val="Body Text Char"/>
    <w:basedOn w:val="DefaultParagraphFont"/>
    <w:link w:val="BodyText"/>
    <w:rsid w:val="00651EA4"/>
    <w:rPr>
      <w:rFonts w:ascii="Times New Roman" w:eastAsia="Times New Roman" w:hAnsi="Times New Roman" w:cs="Times New Roman"/>
      <w:sz w:val="20"/>
      <w:szCs w:val="20"/>
      <w:lang w:eastAsia="zh-CN"/>
    </w:rPr>
  </w:style>
  <w:style w:type="character" w:customStyle="1" w:styleId="Heading2Char">
    <w:name w:val="Heading 2 Char"/>
    <w:basedOn w:val="DefaultParagraphFont"/>
    <w:link w:val="Heading2"/>
    <w:uiPriority w:val="9"/>
    <w:semiHidden/>
    <w:rsid w:val="002E193E"/>
    <w:rPr>
      <w:rFonts w:asciiTheme="majorHAnsi" w:eastAsiaTheme="majorEastAsia" w:hAnsiTheme="majorHAnsi" w:cstheme="majorBidi"/>
      <w:b/>
      <w:bCs/>
      <w:color w:val="4F81BD" w:themeColor="accent1"/>
      <w:sz w:val="26"/>
      <w:szCs w:val="26"/>
      <w:lang w:val="en-AU" w:eastAsia="zh-CN"/>
    </w:rPr>
  </w:style>
  <w:style w:type="paragraph" w:styleId="ListParagraph">
    <w:name w:val="List Paragraph"/>
    <w:basedOn w:val="Normal"/>
    <w:uiPriority w:val="34"/>
    <w:qFormat/>
    <w:rsid w:val="00A1298D"/>
    <w:pPr>
      <w:ind w:left="720"/>
      <w:contextualSpacing/>
    </w:pPr>
  </w:style>
  <w:style w:type="paragraph" w:styleId="BalloonText">
    <w:name w:val="Balloon Text"/>
    <w:basedOn w:val="Normal"/>
    <w:link w:val="BalloonTextChar"/>
    <w:uiPriority w:val="99"/>
    <w:semiHidden/>
    <w:unhideWhenUsed/>
    <w:rsid w:val="00BD67CD"/>
    <w:rPr>
      <w:rFonts w:ascii="Tahoma" w:hAnsi="Tahoma" w:cs="Tahoma"/>
      <w:sz w:val="16"/>
      <w:szCs w:val="16"/>
    </w:rPr>
  </w:style>
  <w:style w:type="character" w:customStyle="1" w:styleId="BalloonTextChar">
    <w:name w:val="Balloon Text Char"/>
    <w:basedOn w:val="DefaultParagraphFont"/>
    <w:link w:val="BalloonText"/>
    <w:uiPriority w:val="99"/>
    <w:semiHidden/>
    <w:rsid w:val="00BD67CD"/>
    <w:rPr>
      <w:rFonts w:ascii="Tahoma" w:eastAsia="Times New Roman" w:hAnsi="Tahoma" w:cs="Tahoma"/>
      <w:sz w:val="16"/>
      <w:szCs w:val="16"/>
      <w:lang w:val="en-AU" w:eastAsia="zh-CN"/>
    </w:rPr>
  </w:style>
  <w:style w:type="character" w:customStyle="1" w:styleId="f">
    <w:name w:val="f"/>
    <w:basedOn w:val="DefaultParagraphFont"/>
    <w:rsid w:val="00052CF7"/>
  </w:style>
  <w:style w:type="character" w:styleId="Emphasis">
    <w:name w:val="Emphasis"/>
    <w:basedOn w:val="DefaultParagraphFont"/>
    <w:uiPriority w:val="20"/>
    <w:qFormat/>
    <w:rsid w:val="00052CF7"/>
    <w:rPr>
      <w:i/>
      <w:iCs/>
    </w:rPr>
  </w:style>
  <w:style w:type="paragraph" w:styleId="NoSpacing">
    <w:name w:val="No Spacing"/>
    <w:uiPriority w:val="1"/>
    <w:qFormat/>
    <w:rsid w:val="00D7503E"/>
    <w:pPr>
      <w:suppressAutoHyphens/>
      <w:spacing w:after="0" w:line="240" w:lineRule="auto"/>
    </w:pPr>
    <w:rPr>
      <w:rFonts w:ascii="Times New Roman" w:eastAsia="Times New Roman" w:hAnsi="Times New Roman" w:cs="Times New Roman"/>
      <w:sz w:val="20"/>
      <w:szCs w:val="20"/>
      <w:lang w:val="en-AU" w:eastAsia="zh-CN"/>
    </w:rPr>
  </w:style>
  <w:style w:type="paragraph" w:styleId="NormalWeb">
    <w:name w:val="Normal (Web)"/>
    <w:basedOn w:val="Normal"/>
    <w:uiPriority w:val="99"/>
    <w:unhideWhenUsed/>
    <w:rsid w:val="006902E5"/>
    <w:pPr>
      <w:suppressAutoHyphens w:val="0"/>
      <w:spacing w:before="100" w:beforeAutospacing="1" w:after="100" w:afterAutospacing="1"/>
    </w:pPr>
    <w:rPr>
      <w:sz w:val="24"/>
      <w:szCs w:val="24"/>
      <w:lang w:val="ro-RO" w:eastAsia="ro-RO"/>
    </w:rPr>
  </w:style>
  <w:style w:type="paragraph" w:styleId="Header">
    <w:name w:val="header"/>
    <w:basedOn w:val="Normal"/>
    <w:link w:val="HeaderChar"/>
    <w:uiPriority w:val="99"/>
    <w:unhideWhenUsed/>
    <w:rsid w:val="00F12A53"/>
    <w:pPr>
      <w:tabs>
        <w:tab w:val="center" w:pos="4536"/>
        <w:tab w:val="right" w:pos="9072"/>
      </w:tabs>
      <w:suppressAutoHyphens w:val="0"/>
      <w:spacing w:after="160"/>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F12A53"/>
  </w:style>
  <w:style w:type="table" w:styleId="TableGrid">
    <w:name w:val="Table Grid"/>
    <w:basedOn w:val="TableNormal"/>
    <w:uiPriority w:val="39"/>
    <w:rsid w:val="00F12A53"/>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443BD"/>
    <w:pPr>
      <w:tabs>
        <w:tab w:val="center" w:pos="4536"/>
        <w:tab w:val="right" w:pos="9072"/>
      </w:tabs>
    </w:pPr>
  </w:style>
  <w:style w:type="character" w:customStyle="1" w:styleId="FooterChar">
    <w:name w:val="Footer Char"/>
    <w:basedOn w:val="DefaultParagraphFont"/>
    <w:link w:val="Footer"/>
    <w:uiPriority w:val="99"/>
    <w:rsid w:val="008443BD"/>
    <w:rPr>
      <w:rFonts w:ascii="Times New Roman" w:eastAsia="Times New Roman" w:hAnsi="Times New Roman" w:cs="Times New Roman"/>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006061">
      <w:bodyDiv w:val="1"/>
      <w:marLeft w:val="0"/>
      <w:marRight w:val="0"/>
      <w:marTop w:val="0"/>
      <w:marBottom w:val="0"/>
      <w:divBdr>
        <w:top w:val="none" w:sz="0" w:space="0" w:color="auto"/>
        <w:left w:val="none" w:sz="0" w:space="0" w:color="auto"/>
        <w:bottom w:val="none" w:sz="0" w:space="0" w:color="auto"/>
        <w:right w:val="none" w:sz="0" w:space="0" w:color="auto"/>
      </w:divBdr>
    </w:div>
    <w:div w:id="118384017">
      <w:bodyDiv w:val="1"/>
      <w:marLeft w:val="0"/>
      <w:marRight w:val="0"/>
      <w:marTop w:val="0"/>
      <w:marBottom w:val="0"/>
      <w:divBdr>
        <w:top w:val="none" w:sz="0" w:space="0" w:color="auto"/>
        <w:left w:val="none" w:sz="0" w:space="0" w:color="auto"/>
        <w:bottom w:val="none" w:sz="0" w:space="0" w:color="auto"/>
        <w:right w:val="none" w:sz="0" w:space="0" w:color="auto"/>
      </w:divBdr>
    </w:div>
    <w:div w:id="154147294">
      <w:bodyDiv w:val="1"/>
      <w:marLeft w:val="0"/>
      <w:marRight w:val="0"/>
      <w:marTop w:val="0"/>
      <w:marBottom w:val="0"/>
      <w:divBdr>
        <w:top w:val="none" w:sz="0" w:space="0" w:color="auto"/>
        <w:left w:val="none" w:sz="0" w:space="0" w:color="auto"/>
        <w:bottom w:val="none" w:sz="0" w:space="0" w:color="auto"/>
        <w:right w:val="none" w:sz="0" w:space="0" w:color="auto"/>
      </w:divBdr>
    </w:div>
    <w:div w:id="319965981">
      <w:bodyDiv w:val="1"/>
      <w:marLeft w:val="0"/>
      <w:marRight w:val="0"/>
      <w:marTop w:val="0"/>
      <w:marBottom w:val="0"/>
      <w:divBdr>
        <w:top w:val="none" w:sz="0" w:space="0" w:color="auto"/>
        <w:left w:val="none" w:sz="0" w:space="0" w:color="auto"/>
        <w:bottom w:val="none" w:sz="0" w:space="0" w:color="auto"/>
        <w:right w:val="none" w:sz="0" w:space="0" w:color="auto"/>
      </w:divBdr>
    </w:div>
    <w:div w:id="413166137">
      <w:bodyDiv w:val="1"/>
      <w:marLeft w:val="0"/>
      <w:marRight w:val="0"/>
      <w:marTop w:val="0"/>
      <w:marBottom w:val="0"/>
      <w:divBdr>
        <w:top w:val="none" w:sz="0" w:space="0" w:color="auto"/>
        <w:left w:val="none" w:sz="0" w:space="0" w:color="auto"/>
        <w:bottom w:val="none" w:sz="0" w:space="0" w:color="auto"/>
        <w:right w:val="none" w:sz="0" w:space="0" w:color="auto"/>
      </w:divBdr>
    </w:div>
    <w:div w:id="459543146">
      <w:bodyDiv w:val="1"/>
      <w:marLeft w:val="0"/>
      <w:marRight w:val="0"/>
      <w:marTop w:val="0"/>
      <w:marBottom w:val="0"/>
      <w:divBdr>
        <w:top w:val="none" w:sz="0" w:space="0" w:color="auto"/>
        <w:left w:val="none" w:sz="0" w:space="0" w:color="auto"/>
        <w:bottom w:val="none" w:sz="0" w:space="0" w:color="auto"/>
        <w:right w:val="none" w:sz="0" w:space="0" w:color="auto"/>
      </w:divBdr>
    </w:div>
    <w:div w:id="725491602">
      <w:bodyDiv w:val="1"/>
      <w:marLeft w:val="0"/>
      <w:marRight w:val="0"/>
      <w:marTop w:val="0"/>
      <w:marBottom w:val="0"/>
      <w:divBdr>
        <w:top w:val="none" w:sz="0" w:space="0" w:color="auto"/>
        <w:left w:val="none" w:sz="0" w:space="0" w:color="auto"/>
        <w:bottom w:val="none" w:sz="0" w:space="0" w:color="auto"/>
        <w:right w:val="none" w:sz="0" w:space="0" w:color="auto"/>
      </w:divBdr>
    </w:div>
    <w:div w:id="859471814">
      <w:bodyDiv w:val="1"/>
      <w:marLeft w:val="0"/>
      <w:marRight w:val="0"/>
      <w:marTop w:val="0"/>
      <w:marBottom w:val="0"/>
      <w:divBdr>
        <w:top w:val="none" w:sz="0" w:space="0" w:color="auto"/>
        <w:left w:val="none" w:sz="0" w:space="0" w:color="auto"/>
        <w:bottom w:val="none" w:sz="0" w:space="0" w:color="auto"/>
        <w:right w:val="none" w:sz="0" w:space="0" w:color="auto"/>
      </w:divBdr>
    </w:div>
    <w:div w:id="961619734">
      <w:bodyDiv w:val="1"/>
      <w:marLeft w:val="0"/>
      <w:marRight w:val="0"/>
      <w:marTop w:val="0"/>
      <w:marBottom w:val="0"/>
      <w:divBdr>
        <w:top w:val="none" w:sz="0" w:space="0" w:color="auto"/>
        <w:left w:val="none" w:sz="0" w:space="0" w:color="auto"/>
        <w:bottom w:val="none" w:sz="0" w:space="0" w:color="auto"/>
        <w:right w:val="none" w:sz="0" w:space="0" w:color="auto"/>
      </w:divBdr>
    </w:div>
    <w:div w:id="1006253399">
      <w:bodyDiv w:val="1"/>
      <w:marLeft w:val="0"/>
      <w:marRight w:val="0"/>
      <w:marTop w:val="0"/>
      <w:marBottom w:val="0"/>
      <w:divBdr>
        <w:top w:val="none" w:sz="0" w:space="0" w:color="auto"/>
        <w:left w:val="none" w:sz="0" w:space="0" w:color="auto"/>
        <w:bottom w:val="none" w:sz="0" w:space="0" w:color="auto"/>
        <w:right w:val="none" w:sz="0" w:space="0" w:color="auto"/>
      </w:divBdr>
    </w:div>
    <w:div w:id="1142310635">
      <w:bodyDiv w:val="1"/>
      <w:marLeft w:val="0"/>
      <w:marRight w:val="0"/>
      <w:marTop w:val="0"/>
      <w:marBottom w:val="0"/>
      <w:divBdr>
        <w:top w:val="none" w:sz="0" w:space="0" w:color="auto"/>
        <w:left w:val="none" w:sz="0" w:space="0" w:color="auto"/>
        <w:bottom w:val="none" w:sz="0" w:space="0" w:color="auto"/>
        <w:right w:val="none" w:sz="0" w:space="0" w:color="auto"/>
      </w:divBdr>
    </w:div>
    <w:div w:id="1162699912">
      <w:bodyDiv w:val="1"/>
      <w:marLeft w:val="0"/>
      <w:marRight w:val="0"/>
      <w:marTop w:val="0"/>
      <w:marBottom w:val="0"/>
      <w:divBdr>
        <w:top w:val="none" w:sz="0" w:space="0" w:color="auto"/>
        <w:left w:val="none" w:sz="0" w:space="0" w:color="auto"/>
        <w:bottom w:val="none" w:sz="0" w:space="0" w:color="auto"/>
        <w:right w:val="none" w:sz="0" w:space="0" w:color="auto"/>
      </w:divBdr>
    </w:div>
    <w:div w:id="1238827476">
      <w:bodyDiv w:val="1"/>
      <w:marLeft w:val="0"/>
      <w:marRight w:val="0"/>
      <w:marTop w:val="0"/>
      <w:marBottom w:val="0"/>
      <w:divBdr>
        <w:top w:val="none" w:sz="0" w:space="0" w:color="auto"/>
        <w:left w:val="none" w:sz="0" w:space="0" w:color="auto"/>
        <w:bottom w:val="none" w:sz="0" w:space="0" w:color="auto"/>
        <w:right w:val="none" w:sz="0" w:space="0" w:color="auto"/>
      </w:divBdr>
    </w:div>
    <w:div w:id="1379284756">
      <w:bodyDiv w:val="1"/>
      <w:marLeft w:val="0"/>
      <w:marRight w:val="0"/>
      <w:marTop w:val="0"/>
      <w:marBottom w:val="0"/>
      <w:divBdr>
        <w:top w:val="none" w:sz="0" w:space="0" w:color="auto"/>
        <w:left w:val="none" w:sz="0" w:space="0" w:color="auto"/>
        <w:bottom w:val="none" w:sz="0" w:space="0" w:color="auto"/>
        <w:right w:val="none" w:sz="0" w:space="0" w:color="auto"/>
      </w:divBdr>
    </w:div>
    <w:div w:id="1549953183">
      <w:bodyDiv w:val="1"/>
      <w:marLeft w:val="0"/>
      <w:marRight w:val="0"/>
      <w:marTop w:val="0"/>
      <w:marBottom w:val="0"/>
      <w:divBdr>
        <w:top w:val="none" w:sz="0" w:space="0" w:color="auto"/>
        <w:left w:val="none" w:sz="0" w:space="0" w:color="auto"/>
        <w:bottom w:val="none" w:sz="0" w:space="0" w:color="auto"/>
        <w:right w:val="none" w:sz="0" w:space="0" w:color="auto"/>
      </w:divBdr>
    </w:div>
    <w:div w:id="1642809742">
      <w:bodyDiv w:val="1"/>
      <w:marLeft w:val="0"/>
      <w:marRight w:val="0"/>
      <w:marTop w:val="0"/>
      <w:marBottom w:val="0"/>
      <w:divBdr>
        <w:top w:val="none" w:sz="0" w:space="0" w:color="auto"/>
        <w:left w:val="none" w:sz="0" w:space="0" w:color="auto"/>
        <w:bottom w:val="none" w:sz="0" w:space="0" w:color="auto"/>
        <w:right w:val="none" w:sz="0" w:space="0" w:color="auto"/>
      </w:divBdr>
    </w:div>
    <w:div w:id="1785345666">
      <w:bodyDiv w:val="1"/>
      <w:marLeft w:val="0"/>
      <w:marRight w:val="0"/>
      <w:marTop w:val="0"/>
      <w:marBottom w:val="0"/>
      <w:divBdr>
        <w:top w:val="none" w:sz="0" w:space="0" w:color="auto"/>
        <w:left w:val="none" w:sz="0" w:space="0" w:color="auto"/>
        <w:bottom w:val="none" w:sz="0" w:space="0" w:color="auto"/>
        <w:right w:val="none" w:sz="0" w:space="0" w:color="auto"/>
      </w:divBdr>
    </w:div>
    <w:div w:id="1966349220">
      <w:bodyDiv w:val="1"/>
      <w:marLeft w:val="0"/>
      <w:marRight w:val="0"/>
      <w:marTop w:val="0"/>
      <w:marBottom w:val="0"/>
      <w:divBdr>
        <w:top w:val="none" w:sz="0" w:space="0" w:color="auto"/>
        <w:left w:val="none" w:sz="0" w:space="0" w:color="auto"/>
        <w:bottom w:val="none" w:sz="0" w:space="0" w:color="auto"/>
        <w:right w:val="none" w:sz="0" w:space="0" w:color="auto"/>
      </w:divBdr>
    </w:div>
    <w:div w:id="210746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nfof.ro/index/pestexpert.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oe.anfdf.r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anfdf.ro/sanatate/ghid/ghiduri.html"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mailto:ofmures@anfof.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AAE4C-4D48-4324-B648-C5F5544B1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1901</Words>
  <Characters>10840</Characters>
  <Application>Microsoft Office Word</Application>
  <DocSecurity>0</DocSecurity>
  <Lines>90</Lines>
  <Paragraphs>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cp:lastModifiedBy>
  <cp:revision>9</cp:revision>
  <cp:lastPrinted>2023-04-04T08:17:00Z</cp:lastPrinted>
  <dcterms:created xsi:type="dcterms:W3CDTF">2026-04-22T05:39:00Z</dcterms:created>
  <dcterms:modified xsi:type="dcterms:W3CDTF">2026-04-23T09:44:00Z</dcterms:modified>
</cp:coreProperties>
</file>